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3D590" w14:textId="576212F8" w:rsidR="00835796" w:rsidRDefault="00835796" w:rsidP="00835796">
      <w:pPr>
        <w:jc w:val="center"/>
        <w:rPr>
          <w:rFonts w:ascii="Calibri" w:hAnsi="Calibri"/>
          <w:b/>
          <w:sz w:val="32"/>
          <w:szCs w:val="32"/>
        </w:rPr>
      </w:pPr>
      <w:r w:rsidRPr="00835796">
        <w:rPr>
          <w:rFonts w:ascii="Calibri" w:hAnsi="Calibri"/>
          <w:b/>
          <w:sz w:val="32"/>
          <w:szCs w:val="32"/>
        </w:rPr>
        <w:t>PART 1:  APPLICANT CAREER HISTORY</w:t>
      </w:r>
    </w:p>
    <w:p w14:paraId="687EA250" w14:textId="77777777" w:rsidR="00835796" w:rsidRPr="00835796" w:rsidRDefault="00835796" w:rsidP="00835796">
      <w:pPr>
        <w:jc w:val="center"/>
        <w:rPr>
          <w:rFonts w:ascii="Calibri" w:hAnsi="Calibri"/>
          <w:b/>
          <w:sz w:val="32"/>
          <w:szCs w:val="32"/>
        </w:rPr>
      </w:pPr>
    </w:p>
    <w:tbl>
      <w:tblPr>
        <w:tblW w:w="5131" w:type="pct"/>
        <w:tblInd w:w="115" w:type="dxa"/>
        <w:tblLayout w:type="fixed"/>
        <w:tblCellMar>
          <w:left w:w="115" w:type="dxa"/>
          <w:right w:w="115" w:type="dxa"/>
        </w:tblCellMar>
        <w:tblLook w:val="01E0" w:firstRow="1" w:lastRow="1" w:firstColumn="1" w:lastColumn="1" w:noHBand="0" w:noVBand="0"/>
      </w:tblPr>
      <w:tblGrid>
        <w:gridCol w:w="2904"/>
        <w:gridCol w:w="4421"/>
        <w:gridCol w:w="2270"/>
      </w:tblGrid>
      <w:tr w:rsidR="00835796" w:rsidRPr="00835796" w14:paraId="4931D1CC" w14:textId="77777777" w:rsidTr="00295C05">
        <w:tc>
          <w:tcPr>
            <w:tcW w:w="5000" w:type="pct"/>
            <w:gridSpan w:val="3"/>
            <w:tcBorders>
              <w:top w:val="single" w:sz="4" w:space="0" w:color="auto"/>
              <w:left w:val="single" w:sz="4" w:space="0" w:color="auto"/>
              <w:bottom w:val="single" w:sz="4" w:space="0" w:color="auto"/>
              <w:right w:val="single" w:sz="4" w:space="0" w:color="auto"/>
            </w:tcBorders>
            <w:shd w:val="clear" w:color="auto" w:fill="D9E2F3"/>
          </w:tcPr>
          <w:p w14:paraId="35118296" w14:textId="0B8F5264" w:rsidR="00835796" w:rsidRDefault="00835796" w:rsidP="009137E8">
            <w:pPr>
              <w:autoSpaceDE w:val="0"/>
              <w:autoSpaceDN w:val="0"/>
              <w:adjustRightInd w:val="0"/>
              <w:jc w:val="center"/>
              <w:rPr>
                <w:rFonts w:ascii="Calibri" w:hAnsi="Calibri"/>
                <w:b/>
              </w:rPr>
            </w:pPr>
            <w:r w:rsidRPr="00835796">
              <w:rPr>
                <w:rFonts w:ascii="Calibri" w:hAnsi="Calibri"/>
                <w:b/>
              </w:rPr>
              <w:t xml:space="preserve">APPLICANT </w:t>
            </w:r>
            <w:r w:rsidR="00360256">
              <w:rPr>
                <w:rFonts w:ascii="Calibri" w:hAnsi="Calibri"/>
                <w:b/>
              </w:rPr>
              <w:t>DATA</w:t>
            </w:r>
          </w:p>
          <w:p w14:paraId="7BCB8171" w14:textId="5A03EF3D" w:rsidR="00835796" w:rsidRPr="00835796" w:rsidRDefault="00835796" w:rsidP="00D5662D">
            <w:pPr>
              <w:autoSpaceDE w:val="0"/>
              <w:autoSpaceDN w:val="0"/>
              <w:adjustRightInd w:val="0"/>
              <w:rPr>
                <w:rFonts w:ascii="Calibri" w:hAnsi="Calibri"/>
                <w:b/>
              </w:rPr>
            </w:pPr>
            <w:r>
              <w:rPr>
                <w:rFonts w:ascii="Calibri" w:hAnsi="Calibri"/>
                <w:b/>
              </w:rPr>
              <w:t>Please enter your name below</w:t>
            </w:r>
            <w:r w:rsidR="001115B2">
              <w:rPr>
                <w:rFonts w:ascii="Calibri" w:hAnsi="Calibri"/>
                <w:b/>
              </w:rPr>
              <w:t>:</w:t>
            </w:r>
          </w:p>
        </w:tc>
      </w:tr>
      <w:tr w:rsidR="00360256" w:rsidRPr="00835796" w14:paraId="73A199C3" w14:textId="77777777" w:rsidTr="001B0D1B">
        <w:trPr>
          <w:trHeight w:val="524"/>
        </w:trPr>
        <w:tc>
          <w:tcPr>
            <w:tcW w:w="151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74A61CB" w14:textId="77777777" w:rsidR="00360256" w:rsidRPr="00835796" w:rsidRDefault="00360256" w:rsidP="00D5662D">
            <w:pPr>
              <w:autoSpaceDE w:val="0"/>
              <w:autoSpaceDN w:val="0"/>
              <w:adjustRightInd w:val="0"/>
              <w:rPr>
                <w:rFonts w:ascii="Calibri" w:hAnsi="Calibri"/>
                <w:b/>
                <w:color w:val="000000"/>
                <w:sz w:val="22"/>
                <w:szCs w:val="22"/>
              </w:rPr>
            </w:pPr>
            <w:r w:rsidRPr="00835796">
              <w:rPr>
                <w:rFonts w:ascii="Calibri" w:hAnsi="Calibri"/>
                <w:b/>
                <w:color w:val="000000"/>
                <w:sz w:val="22"/>
                <w:szCs w:val="22"/>
              </w:rPr>
              <w:t>Given Name(s)</w:t>
            </w:r>
          </w:p>
        </w:tc>
        <w:tc>
          <w:tcPr>
            <w:tcW w:w="230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71B0660" w14:textId="77777777" w:rsidR="00360256" w:rsidRPr="00835796" w:rsidRDefault="00360256" w:rsidP="00D5662D">
            <w:pPr>
              <w:autoSpaceDE w:val="0"/>
              <w:autoSpaceDN w:val="0"/>
              <w:adjustRightInd w:val="0"/>
              <w:rPr>
                <w:rFonts w:ascii="Calibri" w:hAnsi="Calibri"/>
                <w:b/>
                <w:color w:val="000000"/>
                <w:sz w:val="22"/>
                <w:szCs w:val="22"/>
              </w:rPr>
            </w:pPr>
            <w:r w:rsidRPr="00835796">
              <w:rPr>
                <w:rFonts w:ascii="Calibri" w:hAnsi="Calibri"/>
                <w:b/>
                <w:color w:val="000000"/>
                <w:sz w:val="22"/>
                <w:szCs w:val="22"/>
              </w:rPr>
              <w:t>Family Name</w:t>
            </w:r>
          </w:p>
        </w:tc>
        <w:tc>
          <w:tcPr>
            <w:tcW w:w="118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B9664B1" w14:textId="459ABAE8" w:rsidR="00360256" w:rsidRPr="00835796" w:rsidRDefault="00360256" w:rsidP="00D5662D">
            <w:pPr>
              <w:autoSpaceDE w:val="0"/>
              <w:autoSpaceDN w:val="0"/>
              <w:adjustRightInd w:val="0"/>
              <w:rPr>
                <w:rFonts w:ascii="Calibri" w:hAnsi="Calibri"/>
                <w:b/>
                <w:color w:val="000000"/>
                <w:sz w:val="22"/>
                <w:szCs w:val="22"/>
              </w:rPr>
            </w:pPr>
            <w:r>
              <w:rPr>
                <w:rFonts w:ascii="Calibri" w:hAnsi="Calibri"/>
                <w:b/>
                <w:color w:val="000000"/>
                <w:sz w:val="22"/>
                <w:szCs w:val="22"/>
              </w:rPr>
              <w:t xml:space="preserve">INCOSE </w:t>
            </w:r>
            <w:r w:rsidR="00295C05">
              <w:rPr>
                <w:rFonts w:ascii="Calibri" w:hAnsi="Calibri"/>
                <w:b/>
                <w:color w:val="000000"/>
                <w:sz w:val="22"/>
                <w:szCs w:val="22"/>
              </w:rPr>
              <w:t>Membership Number</w:t>
            </w:r>
          </w:p>
        </w:tc>
      </w:tr>
      <w:tr w:rsidR="00360256" w:rsidRPr="00835796" w14:paraId="0DD558AD" w14:textId="77777777" w:rsidTr="00295C05">
        <w:trPr>
          <w:trHeight w:val="545"/>
        </w:trPr>
        <w:tc>
          <w:tcPr>
            <w:tcW w:w="1513" w:type="pct"/>
            <w:tcBorders>
              <w:top w:val="single" w:sz="4" w:space="0" w:color="auto"/>
              <w:left w:val="single" w:sz="4" w:space="0" w:color="auto"/>
              <w:bottom w:val="single" w:sz="4" w:space="0" w:color="auto"/>
              <w:right w:val="single" w:sz="4" w:space="0" w:color="auto"/>
            </w:tcBorders>
            <w:shd w:val="clear" w:color="auto" w:fill="auto"/>
          </w:tcPr>
          <w:p w14:paraId="1994C846" w14:textId="21C9D20C" w:rsidR="00360256" w:rsidRPr="00835796" w:rsidRDefault="00AE52FE" w:rsidP="00D5662D">
            <w:pPr>
              <w:autoSpaceDE w:val="0"/>
              <w:autoSpaceDN w:val="0"/>
              <w:adjustRightInd w:val="0"/>
              <w:spacing w:after="480"/>
              <w:rPr>
                <w:rFonts w:ascii="Calibri" w:hAnsi="Calibri"/>
                <w:bCs/>
                <w:color w:val="000000"/>
                <w:sz w:val="22"/>
                <w:szCs w:val="22"/>
              </w:rPr>
            </w:pPr>
            <w:r>
              <w:rPr>
                <w:rFonts w:ascii="Calibri" w:hAnsi="Calibri"/>
                <w:bCs/>
                <w:color w:val="000000"/>
                <w:sz w:val="22"/>
                <w:szCs w:val="22"/>
              </w:rPr>
              <w:t>Stella</w:t>
            </w:r>
          </w:p>
        </w:tc>
        <w:tc>
          <w:tcPr>
            <w:tcW w:w="2304" w:type="pct"/>
            <w:tcBorders>
              <w:top w:val="single" w:sz="4" w:space="0" w:color="auto"/>
              <w:left w:val="single" w:sz="4" w:space="0" w:color="auto"/>
              <w:bottom w:val="single" w:sz="4" w:space="0" w:color="auto"/>
              <w:right w:val="single" w:sz="4" w:space="0" w:color="auto"/>
            </w:tcBorders>
            <w:shd w:val="clear" w:color="auto" w:fill="auto"/>
          </w:tcPr>
          <w:p w14:paraId="449745CB" w14:textId="2C34CE58" w:rsidR="00360256" w:rsidRPr="00835796" w:rsidRDefault="00596A69" w:rsidP="00D5662D">
            <w:pPr>
              <w:autoSpaceDE w:val="0"/>
              <w:autoSpaceDN w:val="0"/>
              <w:adjustRightInd w:val="0"/>
              <w:spacing w:after="240"/>
              <w:rPr>
                <w:rFonts w:ascii="Calibri" w:hAnsi="Calibri"/>
                <w:bCs/>
                <w:color w:val="000000"/>
                <w:sz w:val="22"/>
                <w:szCs w:val="22"/>
              </w:rPr>
            </w:pPr>
            <w:r>
              <w:rPr>
                <w:rFonts w:ascii="Calibri" w:hAnsi="Calibri"/>
                <w:bCs/>
                <w:color w:val="000000"/>
                <w:sz w:val="22"/>
                <w:szCs w:val="22"/>
              </w:rPr>
              <w:t>Appley-</w:t>
            </w:r>
            <w:proofErr w:type="gramStart"/>
            <w:r>
              <w:rPr>
                <w:rFonts w:ascii="Calibri" w:hAnsi="Calibri"/>
                <w:bCs/>
                <w:color w:val="000000"/>
                <w:sz w:val="22"/>
                <w:szCs w:val="22"/>
              </w:rPr>
              <w:t>Cant</w:t>
            </w:r>
            <w:proofErr w:type="gramEnd"/>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7BD3F7C6" w14:textId="073B0907" w:rsidR="00360256" w:rsidRPr="00835796" w:rsidRDefault="00596A69" w:rsidP="00D5662D">
            <w:pPr>
              <w:autoSpaceDE w:val="0"/>
              <w:autoSpaceDN w:val="0"/>
              <w:adjustRightInd w:val="0"/>
              <w:spacing w:after="240"/>
              <w:rPr>
                <w:rFonts w:ascii="Calibri" w:hAnsi="Calibri"/>
                <w:bCs/>
                <w:color w:val="000000"/>
                <w:sz w:val="22"/>
                <w:szCs w:val="22"/>
              </w:rPr>
            </w:pPr>
            <w:r>
              <w:rPr>
                <w:rFonts w:ascii="Calibri" w:hAnsi="Calibri"/>
                <w:bCs/>
                <w:color w:val="000000"/>
                <w:sz w:val="22"/>
                <w:szCs w:val="22"/>
              </w:rPr>
              <w:t>99999</w:t>
            </w:r>
          </w:p>
        </w:tc>
      </w:tr>
    </w:tbl>
    <w:p w14:paraId="2FCA17D3" w14:textId="2547E1AE" w:rsidR="004141E2" w:rsidRDefault="004141E2" w:rsidP="004141E2">
      <w:pPr>
        <w:rPr>
          <w:rFonts w:ascii="Calibri" w:hAnsi="Calibri"/>
        </w:rPr>
      </w:pPr>
    </w:p>
    <w:tbl>
      <w:tblPr>
        <w:tblW w:w="5131" w:type="pct"/>
        <w:tblInd w:w="115" w:type="dxa"/>
        <w:tblLayout w:type="fixed"/>
        <w:tblCellMar>
          <w:left w:w="115" w:type="dxa"/>
          <w:right w:w="115" w:type="dxa"/>
        </w:tblCellMar>
        <w:tblLook w:val="01E0" w:firstRow="1" w:lastRow="1" w:firstColumn="1" w:lastColumn="1" w:noHBand="0" w:noVBand="0"/>
      </w:tblPr>
      <w:tblGrid>
        <w:gridCol w:w="2904"/>
        <w:gridCol w:w="4421"/>
        <w:gridCol w:w="2270"/>
      </w:tblGrid>
      <w:tr w:rsidR="00942444" w:rsidRPr="00835796" w14:paraId="2626B87D" w14:textId="77777777" w:rsidTr="00D672FC">
        <w:tc>
          <w:tcPr>
            <w:tcW w:w="5000" w:type="pct"/>
            <w:gridSpan w:val="3"/>
            <w:tcBorders>
              <w:top w:val="single" w:sz="4" w:space="0" w:color="auto"/>
              <w:left w:val="single" w:sz="4" w:space="0" w:color="auto"/>
              <w:bottom w:val="single" w:sz="4" w:space="0" w:color="auto"/>
              <w:right w:val="single" w:sz="4" w:space="0" w:color="auto"/>
            </w:tcBorders>
            <w:shd w:val="clear" w:color="auto" w:fill="D9E2F3"/>
          </w:tcPr>
          <w:p w14:paraId="4F4428DB" w14:textId="3095818C" w:rsidR="00942444" w:rsidRDefault="00942444" w:rsidP="00942444">
            <w:pPr>
              <w:autoSpaceDE w:val="0"/>
              <w:autoSpaceDN w:val="0"/>
              <w:adjustRightInd w:val="0"/>
              <w:rPr>
                <w:rFonts w:ascii="Calibri" w:hAnsi="Calibri"/>
                <w:b/>
              </w:rPr>
            </w:pPr>
            <w:r>
              <w:rPr>
                <w:rFonts w:ascii="Calibri" w:hAnsi="Calibri"/>
                <w:b/>
              </w:rPr>
              <w:t>EDUCATION AND AWARD HISTORY</w:t>
            </w:r>
          </w:p>
          <w:p w14:paraId="04E02637" w14:textId="567CBB46" w:rsidR="00942444" w:rsidRPr="00835796" w:rsidRDefault="00942444" w:rsidP="00D672FC">
            <w:pPr>
              <w:autoSpaceDE w:val="0"/>
              <w:autoSpaceDN w:val="0"/>
              <w:adjustRightInd w:val="0"/>
              <w:rPr>
                <w:rFonts w:ascii="Calibri" w:hAnsi="Calibri"/>
                <w:b/>
              </w:rPr>
            </w:pPr>
            <w:r>
              <w:rPr>
                <w:rFonts w:ascii="Calibri" w:hAnsi="Calibri"/>
                <w:b/>
              </w:rPr>
              <w:t>Please enter your relevant degrees, certifications, and awards below:</w:t>
            </w:r>
          </w:p>
        </w:tc>
      </w:tr>
      <w:tr w:rsidR="00942444" w:rsidRPr="00835796" w14:paraId="15B072FB" w14:textId="77777777" w:rsidTr="00942444">
        <w:trPr>
          <w:trHeight w:val="524"/>
        </w:trPr>
        <w:tc>
          <w:tcPr>
            <w:tcW w:w="1513" w:type="pct"/>
            <w:tcBorders>
              <w:top w:val="single" w:sz="4" w:space="0" w:color="auto"/>
              <w:left w:val="single" w:sz="4" w:space="0" w:color="auto"/>
              <w:bottom w:val="single" w:sz="4" w:space="0" w:color="auto"/>
              <w:right w:val="single" w:sz="4" w:space="0" w:color="auto"/>
            </w:tcBorders>
            <w:shd w:val="clear" w:color="auto" w:fill="D9E2F3"/>
            <w:vAlign w:val="center"/>
          </w:tcPr>
          <w:p w14:paraId="36806934" w14:textId="4D82D019" w:rsidR="00942444" w:rsidRPr="00835796" w:rsidRDefault="00942444" w:rsidP="00D672FC">
            <w:pPr>
              <w:autoSpaceDE w:val="0"/>
              <w:autoSpaceDN w:val="0"/>
              <w:adjustRightInd w:val="0"/>
              <w:rPr>
                <w:rFonts w:ascii="Calibri" w:hAnsi="Calibri"/>
                <w:b/>
                <w:color w:val="000000"/>
                <w:sz w:val="22"/>
                <w:szCs w:val="22"/>
              </w:rPr>
            </w:pPr>
            <w:r>
              <w:rPr>
                <w:rFonts w:ascii="Calibri" w:hAnsi="Calibri"/>
                <w:b/>
                <w:color w:val="000000"/>
                <w:sz w:val="22"/>
                <w:szCs w:val="22"/>
              </w:rPr>
              <w:t>Degrees (Type and Field</w:t>
            </w:r>
            <w:r w:rsidR="008C5C75">
              <w:rPr>
                <w:rFonts w:ascii="Calibri" w:hAnsi="Calibri"/>
                <w:b/>
                <w:color w:val="000000"/>
                <w:sz w:val="22"/>
                <w:szCs w:val="22"/>
              </w:rPr>
              <w:t>; University</w:t>
            </w:r>
            <w:r>
              <w:rPr>
                <w:rFonts w:ascii="Calibri" w:hAnsi="Calibri"/>
                <w:b/>
                <w:color w:val="000000"/>
                <w:sz w:val="22"/>
                <w:szCs w:val="22"/>
              </w:rPr>
              <w:t>)</w:t>
            </w:r>
          </w:p>
        </w:tc>
        <w:tc>
          <w:tcPr>
            <w:tcW w:w="2304" w:type="pct"/>
            <w:tcBorders>
              <w:top w:val="single" w:sz="4" w:space="0" w:color="auto"/>
              <w:left w:val="single" w:sz="4" w:space="0" w:color="auto"/>
              <w:bottom w:val="single" w:sz="4" w:space="0" w:color="auto"/>
              <w:right w:val="single" w:sz="4" w:space="0" w:color="auto"/>
            </w:tcBorders>
            <w:shd w:val="clear" w:color="auto" w:fill="D9E2F3"/>
            <w:vAlign w:val="center"/>
          </w:tcPr>
          <w:p w14:paraId="7750C8E7" w14:textId="0779EDD6" w:rsidR="00942444" w:rsidRPr="00835796" w:rsidRDefault="00942444" w:rsidP="00D672FC">
            <w:pPr>
              <w:autoSpaceDE w:val="0"/>
              <w:autoSpaceDN w:val="0"/>
              <w:adjustRightInd w:val="0"/>
              <w:rPr>
                <w:rFonts w:ascii="Calibri" w:hAnsi="Calibri"/>
                <w:b/>
                <w:color w:val="000000"/>
                <w:sz w:val="22"/>
                <w:szCs w:val="22"/>
              </w:rPr>
            </w:pPr>
            <w:r>
              <w:rPr>
                <w:rFonts w:ascii="Calibri" w:hAnsi="Calibri"/>
                <w:b/>
                <w:color w:val="000000"/>
                <w:sz w:val="22"/>
                <w:szCs w:val="22"/>
              </w:rPr>
              <w:t>Certificates and Certifications</w:t>
            </w:r>
          </w:p>
        </w:tc>
        <w:tc>
          <w:tcPr>
            <w:tcW w:w="1183" w:type="pct"/>
            <w:tcBorders>
              <w:top w:val="single" w:sz="4" w:space="0" w:color="auto"/>
              <w:left w:val="single" w:sz="4" w:space="0" w:color="auto"/>
              <w:bottom w:val="single" w:sz="4" w:space="0" w:color="auto"/>
              <w:right w:val="single" w:sz="4" w:space="0" w:color="auto"/>
            </w:tcBorders>
            <w:shd w:val="clear" w:color="auto" w:fill="D9E2F3"/>
            <w:vAlign w:val="center"/>
          </w:tcPr>
          <w:p w14:paraId="71383E06" w14:textId="26F77A79" w:rsidR="00942444" w:rsidRPr="00835796" w:rsidRDefault="00942444" w:rsidP="00D672FC">
            <w:pPr>
              <w:autoSpaceDE w:val="0"/>
              <w:autoSpaceDN w:val="0"/>
              <w:adjustRightInd w:val="0"/>
              <w:rPr>
                <w:rFonts w:ascii="Calibri" w:hAnsi="Calibri"/>
                <w:b/>
                <w:color w:val="000000"/>
                <w:sz w:val="22"/>
                <w:szCs w:val="22"/>
              </w:rPr>
            </w:pPr>
            <w:r>
              <w:rPr>
                <w:rFonts w:ascii="Calibri" w:hAnsi="Calibri"/>
                <w:b/>
                <w:color w:val="000000"/>
                <w:sz w:val="22"/>
                <w:szCs w:val="22"/>
              </w:rPr>
              <w:t>Awards</w:t>
            </w:r>
          </w:p>
        </w:tc>
      </w:tr>
      <w:tr w:rsidR="00942444" w:rsidRPr="00835796" w14:paraId="08CE9162" w14:textId="77777777" w:rsidTr="00D672FC">
        <w:trPr>
          <w:trHeight w:val="545"/>
        </w:trPr>
        <w:tc>
          <w:tcPr>
            <w:tcW w:w="1513" w:type="pct"/>
            <w:tcBorders>
              <w:top w:val="single" w:sz="4" w:space="0" w:color="auto"/>
              <w:left w:val="single" w:sz="4" w:space="0" w:color="auto"/>
              <w:bottom w:val="single" w:sz="4" w:space="0" w:color="auto"/>
              <w:right w:val="single" w:sz="4" w:space="0" w:color="auto"/>
            </w:tcBorders>
            <w:shd w:val="clear" w:color="auto" w:fill="auto"/>
          </w:tcPr>
          <w:p w14:paraId="2D37B1F8" w14:textId="04929B5E" w:rsidR="00942444" w:rsidRPr="003F63FE" w:rsidRDefault="00497B9F" w:rsidP="00D672FC">
            <w:pPr>
              <w:autoSpaceDE w:val="0"/>
              <w:autoSpaceDN w:val="0"/>
              <w:adjustRightInd w:val="0"/>
              <w:spacing w:after="480"/>
              <w:rPr>
                <w:rFonts w:ascii="Arial" w:hAnsi="Arial" w:cs="Arial"/>
                <w:bCs/>
                <w:color w:val="000000"/>
                <w:sz w:val="22"/>
                <w:szCs w:val="22"/>
              </w:rPr>
            </w:pPr>
            <w:r w:rsidRPr="003F63FE">
              <w:rPr>
                <w:rFonts w:ascii="Arial" w:hAnsi="Arial" w:cs="Arial"/>
                <w:bCs/>
                <w:sz w:val="20"/>
              </w:rPr>
              <w:t xml:space="preserve">BSc Biological </w:t>
            </w:r>
            <w:r w:rsidR="0029154C" w:rsidRPr="003F63FE">
              <w:rPr>
                <w:rFonts w:ascii="Arial" w:hAnsi="Arial" w:cs="Arial"/>
                <w:bCs/>
                <w:sz w:val="20"/>
              </w:rPr>
              <w:t xml:space="preserve">and Ethical </w:t>
            </w:r>
            <w:r w:rsidRPr="003F63FE">
              <w:rPr>
                <w:rFonts w:ascii="Arial" w:hAnsi="Arial" w:cs="Arial"/>
                <w:bCs/>
                <w:sz w:val="20"/>
              </w:rPr>
              <w:t>Systems (1st Class Hons)</w:t>
            </w:r>
            <w:r w:rsidR="00197458">
              <w:rPr>
                <w:rFonts w:ascii="Arial" w:hAnsi="Arial" w:cs="Arial"/>
                <w:bCs/>
                <w:sz w:val="20"/>
              </w:rPr>
              <w:t>; University of South Mimms</w:t>
            </w:r>
          </w:p>
        </w:tc>
        <w:tc>
          <w:tcPr>
            <w:tcW w:w="2304" w:type="pct"/>
            <w:tcBorders>
              <w:top w:val="single" w:sz="4" w:space="0" w:color="auto"/>
              <w:left w:val="single" w:sz="4" w:space="0" w:color="auto"/>
              <w:bottom w:val="single" w:sz="4" w:space="0" w:color="auto"/>
              <w:right w:val="single" w:sz="4" w:space="0" w:color="auto"/>
            </w:tcBorders>
            <w:shd w:val="clear" w:color="auto" w:fill="auto"/>
          </w:tcPr>
          <w:p w14:paraId="4CB34611" w14:textId="7AF90B1D" w:rsidR="00942444" w:rsidRPr="003F63FE" w:rsidRDefault="00942444" w:rsidP="00D672FC">
            <w:pPr>
              <w:autoSpaceDE w:val="0"/>
              <w:autoSpaceDN w:val="0"/>
              <w:adjustRightInd w:val="0"/>
              <w:spacing w:after="240"/>
              <w:rPr>
                <w:rFonts w:ascii="Arial" w:hAnsi="Arial" w:cs="Arial"/>
                <w:bCs/>
                <w:color w:val="000000"/>
                <w:sz w:val="22"/>
                <w:szCs w:val="22"/>
              </w:rPr>
            </w:pP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1493E540" w14:textId="40709CF1" w:rsidR="00942444" w:rsidRPr="003F63FE" w:rsidRDefault="00660520" w:rsidP="00D672FC">
            <w:pPr>
              <w:autoSpaceDE w:val="0"/>
              <w:autoSpaceDN w:val="0"/>
              <w:adjustRightInd w:val="0"/>
              <w:spacing w:after="240"/>
              <w:rPr>
                <w:rFonts w:ascii="Arial" w:hAnsi="Arial" w:cs="Arial"/>
                <w:bCs/>
                <w:color w:val="000000"/>
                <w:sz w:val="22"/>
                <w:szCs w:val="22"/>
              </w:rPr>
            </w:pPr>
            <w:r>
              <w:rPr>
                <w:rFonts w:ascii="Arial" w:hAnsi="Arial" w:cs="Arial"/>
                <w:bCs/>
                <w:color w:val="000000"/>
                <w:sz w:val="22"/>
                <w:szCs w:val="22"/>
              </w:rPr>
              <w:t xml:space="preserve">Clearway Young Engineer of the Year 2005 </w:t>
            </w:r>
          </w:p>
        </w:tc>
      </w:tr>
    </w:tbl>
    <w:p w14:paraId="51A994C5" w14:textId="3DDF82F0" w:rsidR="00942444" w:rsidRDefault="00942444" w:rsidP="004141E2">
      <w:pPr>
        <w:rPr>
          <w:rFonts w:ascii="Calibri" w:hAnsi="Calibri"/>
        </w:rPr>
      </w:pPr>
    </w:p>
    <w:tbl>
      <w:tblPr>
        <w:tblW w:w="5139" w:type="pct"/>
        <w:tblInd w:w="115" w:type="dxa"/>
        <w:tblLayout w:type="fixed"/>
        <w:tblCellMar>
          <w:left w:w="115" w:type="dxa"/>
          <w:right w:w="115" w:type="dxa"/>
        </w:tblCellMar>
        <w:tblLook w:val="01E0" w:firstRow="1" w:lastRow="1" w:firstColumn="1" w:lastColumn="1" w:noHBand="0" w:noVBand="0"/>
      </w:tblPr>
      <w:tblGrid>
        <w:gridCol w:w="692"/>
        <w:gridCol w:w="1797"/>
        <w:gridCol w:w="2349"/>
        <w:gridCol w:w="4759"/>
        <w:gridCol w:w="13"/>
      </w:tblGrid>
      <w:tr w:rsidR="004141E2" w:rsidRPr="00835796" w14:paraId="2E80D453" w14:textId="77777777" w:rsidTr="00A54B75">
        <w:tc>
          <w:tcPr>
            <w:tcW w:w="5000" w:type="pct"/>
            <w:gridSpan w:val="5"/>
            <w:tcBorders>
              <w:top w:val="single" w:sz="4" w:space="0" w:color="auto"/>
              <w:left w:val="single" w:sz="4" w:space="0" w:color="auto"/>
              <w:bottom w:val="single" w:sz="4" w:space="0" w:color="auto"/>
              <w:right w:val="single" w:sz="4" w:space="0" w:color="auto"/>
            </w:tcBorders>
            <w:shd w:val="clear" w:color="auto" w:fill="D9E2F3"/>
          </w:tcPr>
          <w:p w14:paraId="7038C3E9" w14:textId="0567E8F3" w:rsidR="009E09A8" w:rsidRPr="000D2508" w:rsidRDefault="00835796" w:rsidP="00835796">
            <w:pPr>
              <w:autoSpaceDE w:val="0"/>
              <w:autoSpaceDN w:val="0"/>
              <w:adjustRightInd w:val="0"/>
              <w:rPr>
                <w:rFonts w:ascii="Calibri" w:hAnsi="Calibri"/>
                <w:b/>
                <w:bCs/>
                <w:color w:val="000000"/>
              </w:rPr>
            </w:pPr>
            <w:r w:rsidRPr="000D2508">
              <w:rPr>
                <w:rFonts w:ascii="Calibri" w:hAnsi="Calibri"/>
                <w:b/>
                <w:bCs/>
                <w:color w:val="000000"/>
              </w:rPr>
              <w:t>CAREER HISTORY</w:t>
            </w:r>
          </w:p>
          <w:p w14:paraId="62CB5B77" w14:textId="6FEACEAD" w:rsidR="00835796" w:rsidRPr="000D2508" w:rsidRDefault="00835796" w:rsidP="00835796">
            <w:pPr>
              <w:autoSpaceDE w:val="0"/>
              <w:autoSpaceDN w:val="0"/>
              <w:adjustRightInd w:val="0"/>
              <w:rPr>
                <w:rFonts w:ascii="Calibri" w:hAnsi="Calibri"/>
                <w:b/>
                <w:bCs/>
                <w:color w:val="000000"/>
              </w:rPr>
            </w:pPr>
            <w:r w:rsidRPr="000D2508">
              <w:rPr>
                <w:rFonts w:ascii="Calibri" w:hAnsi="Calibri"/>
                <w:b/>
                <w:bCs/>
                <w:color w:val="000000"/>
              </w:rPr>
              <w:t xml:space="preserve">Please </w:t>
            </w:r>
            <w:r w:rsidRPr="000D2508">
              <w:rPr>
                <w:rFonts w:ascii="Calibri" w:hAnsi="Calibri"/>
                <w:b/>
                <w:color w:val="000000"/>
                <w:sz w:val="22"/>
                <w:szCs w:val="22"/>
              </w:rPr>
              <w:t>list your career history with your CURRENT POSITION as Ref 1</w:t>
            </w:r>
          </w:p>
        </w:tc>
      </w:tr>
      <w:tr w:rsidR="00A54B75" w:rsidRPr="00835796" w14:paraId="21878FC5" w14:textId="77777777" w:rsidTr="001B0D1B">
        <w:trPr>
          <w:gridAfter w:val="1"/>
          <w:wAfter w:w="7" w:type="pct"/>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5E43CE" w14:textId="77777777" w:rsidR="004141E2" w:rsidRPr="000D2508" w:rsidRDefault="00A54B75" w:rsidP="00A54B75">
            <w:pPr>
              <w:autoSpaceDE w:val="0"/>
              <w:autoSpaceDN w:val="0"/>
              <w:adjustRightInd w:val="0"/>
              <w:jc w:val="center"/>
              <w:rPr>
                <w:rFonts w:ascii="Calibri" w:hAnsi="Calibri"/>
                <w:b/>
                <w:bCs/>
                <w:color w:val="000000"/>
                <w:sz w:val="22"/>
                <w:szCs w:val="22"/>
              </w:rPr>
            </w:pPr>
            <w:r w:rsidRPr="000D2508">
              <w:rPr>
                <w:rFonts w:ascii="Calibri" w:hAnsi="Calibri"/>
                <w:b/>
                <w:bCs/>
                <w:color w:val="000000"/>
                <w:sz w:val="22"/>
                <w:szCs w:val="22"/>
              </w:rPr>
              <w:t>REF</w:t>
            </w:r>
          </w:p>
        </w:tc>
        <w:tc>
          <w:tcPr>
            <w:tcW w:w="935"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5BEC88" w14:textId="77777777" w:rsidR="003F58CB" w:rsidRPr="000D2508" w:rsidRDefault="003F58CB" w:rsidP="000A13BA">
            <w:pPr>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 xml:space="preserve">Dates </w:t>
            </w:r>
          </w:p>
          <w:p w14:paraId="278E0E2D" w14:textId="77777777" w:rsidR="004141E2" w:rsidRPr="000D2508" w:rsidRDefault="003F58CB" w:rsidP="000A13BA">
            <w:pPr>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From – To</w:t>
            </w:r>
          </w:p>
        </w:tc>
        <w:tc>
          <w:tcPr>
            <w:tcW w:w="1222"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C29610" w14:textId="77777777" w:rsidR="004141E2" w:rsidRPr="000D2508" w:rsidRDefault="00F20D10" w:rsidP="000A13BA">
            <w:pPr>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Job Title plus Employer Name</w:t>
            </w:r>
          </w:p>
        </w:tc>
        <w:tc>
          <w:tcPr>
            <w:tcW w:w="2476"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03A2C1" w14:textId="77777777" w:rsidR="004141E2" w:rsidRPr="000D2508" w:rsidRDefault="00F20D10" w:rsidP="000A13BA">
            <w:pPr>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Role/</w:t>
            </w:r>
            <w:r w:rsidR="003F58CB" w:rsidRPr="000D2508">
              <w:rPr>
                <w:rFonts w:ascii="Calibri" w:hAnsi="Calibri"/>
                <w:b/>
                <w:bCs/>
                <w:color w:val="000000"/>
                <w:sz w:val="22"/>
                <w:szCs w:val="22"/>
              </w:rPr>
              <w:t>Key Responsibilities</w:t>
            </w:r>
            <w:r w:rsidRPr="000D2508">
              <w:rPr>
                <w:rFonts w:ascii="Calibri" w:hAnsi="Calibri"/>
                <w:b/>
                <w:bCs/>
                <w:color w:val="000000"/>
                <w:sz w:val="22"/>
                <w:szCs w:val="22"/>
              </w:rPr>
              <w:t xml:space="preserve"> (summary only</w:t>
            </w:r>
            <w:r w:rsidR="00320B31" w:rsidRPr="000D2508">
              <w:rPr>
                <w:rFonts w:ascii="Calibri" w:hAnsi="Calibri"/>
                <w:b/>
                <w:bCs/>
                <w:color w:val="000000"/>
                <w:sz w:val="22"/>
                <w:szCs w:val="22"/>
              </w:rPr>
              <w:t>)</w:t>
            </w:r>
          </w:p>
        </w:tc>
      </w:tr>
      <w:tr w:rsidR="003F58CB" w:rsidRPr="00835796" w14:paraId="16F1C62F" w14:textId="77777777" w:rsidTr="000B7408">
        <w:trPr>
          <w:gridAfter w:val="1"/>
          <w:wAfter w:w="7" w:type="pct"/>
          <w:trHeight w:val="5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A3413F" w14:textId="77777777" w:rsidR="003F58CB" w:rsidRPr="000D2508" w:rsidRDefault="003F58CB" w:rsidP="00A54B75">
            <w:pPr>
              <w:numPr>
                <w:ilvl w:val="0"/>
                <w:numId w:val="28"/>
              </w:numPr>
              <w:autoSpaceDE w:val="0"/>
              <w:autoSpaceDN w:val="0"/>
              <w:adjustRightInd w:val="0"/>
              <w:ind w:left="357" w:hanging="357"/>
              <w:jc w:val="center"/>
              <w:rPr>
                <w:rFonts w:ascii="Calibri" w:hAnsi="Calibri"/>
                <w:b/>
                <w:bCs/>
                <w:color w:val="000000"/>
                <w:sz w:val="22"/>
                <w:szCs w:val="22"/>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5A0AEF11" w14:textId="3ED1EC75" w:rsidR="003F58CB" w:rsidRPr="00174C97" w:rsidRDefault="00765247" w:rsidP="00DB2A9D">
            <w:pPr>
              <w:autoSpaceDE w:val="0"/>
              <w:autoSpaceDN w:val="0"/>
              <w:adjustRightInd w:val="0"/>
              <w:spacing w:afterLines="150" w:after="360"/>
              <w:rPr>
                <w:rFonts w:ascii="Arial" w:hAnsi="Arial" w:cs="Arial"/>
                <w:color w:val="000000"/>
                <w:sz w:val="20"/>
                <w:szCs w:val="20"/>
              </w:rPr>
            </w:pPr>
            <w:r w:rsidRPr="00174C97">
              <w:rPr>
                <w:rFonts w:ascii="Arial" w:hAnsi="Arial" w:cs="Arial"/>
                <w:color w:val="000000"/>
                <w:sz w:val="20"/>
                <w:szCs w:val="20"/>
              </w:rPr>
              <w:t>10/2015-date</w:t>
            </w:r>
          </w:p>
        </w:tc>
        <w:tc>
          <w:tcPr>
            <w:tcW w:w="1222" w:type="pct"/>
            <w:tcBorders>
              <w:top w:val="single" w:sz="4" w:space="0" w:color="auto"/>
              <w:left w:val="single" w:sz="4" w:space="0" w:color="auto"/>
              <w:bottom w:val="single" w:sz="4" w:space="0" w:color="auto"/>
              <w:right w:val="single" w:sz="4" w:space="0" w:color="auto"/>
            </w:tcBorders>
            <w:shd w:val="clear" w:color="auto" w:fill="auto"/>
          </w:tcPr>
          <w:p w14:paraId="2FE08790" w14:textId="77777777" w:rsidR="00CD1869" w:rsidRPr="00174C97" w:rsidRDefault="00CD1869" w:rsidP="00CD1869">
            <w:pPr>
              <w:autoSpaceDE w:val="0"/>
              <w:autoSpaceDN w:val="0"/>
              <w:adjustRightInd w:val="0"/>
              <w:spacing w:after="480"/>
              <w:rPr>
                <w:rFonts w:ascii="Arial" w:hAnsi="Arial" w:cs="Arial"/>
                <w:color w:val="000000"/>
                <w:sz w:val="20"/>
                <w:szCs w:val="20"/>
              </w:rPr>
            </w:pPr>
            <w:r w:rsidRPr="00174C97">
              <w:rPr>
                <w:rFonts w:ascii="Arial" w:hAnsi="Arial" w:cs="Arial"/>
                <w:color w:val="000000"/>
                <w:sz w:val="20"/>
                <w:szCs w:val="20"/>
              </w:rPr>
              <w:t>Principal Systems Engineer</w:t>
            </w:r>
          </w:p>
          <w:p w14:paraId="70824F91" w14:textId="53BD65AB" w:rsidR="003F58CB" w:rsidRPr="00174C97" w:rsidRDefault="00CD1869" w:rsidP="00CD1869">
            <w:pPr>
              <w:autoSpaceDE w:val="0"/>
              <w:autoSpaceDN w:val="0"/>
              <w:adjustRightInd w:val="0"/>
              <w:spacing w:afterLines="150" w:after="360"/>
              <w:rPr>
                <w:rFonts w:ascii="Arial" w:hAnsi="Arial" w:cs="Arial"/>
                <w:color w:val="000000"/>
                <w:sz w:val="20"/>
                <w:szCs w:val="20"/>
              </w:rPr>
            </w:pPr>
            <w:bookmarkStart w:id="0" w:name="_Hlk49157871"/>
            <w:r w:rsidRPr="00174C97">
              <w:rPr>
                <w:rFonts w:ascii="Arial" w:hAnsi="Arial" w:cs="Arial"/>
                <w:color w:val="000000"/>
                <w:sz w:val="20"/>
                <w:szCs w:val="20"/>
              </w:rPr>
              <w:t>M1 Traffic Management Corp.</w:t>
            </w:r>
            <w:bookmarkEnd w:id="0"/>
          </w:p>
        </w:tc>
        <w:tc>
          <w:tcPr>
            <w:tcW w:w="2476" w:type="pct"/>
            <w:tcBorders>
              <w:top w:val="single" w:sz="4" w:space="0" w:color="auto"/>
              <w:left w:val="single" w:sz="4" w:space="0" w:color="auto"/>
              <w:bottom w:val="single" w:sz="4" w:space="0" w:color="auto"/>
              <w:right w:val="single" w:sz="4" w:space="0" w:color="auto"/>
            </w:tcBorders>
            <w:shd w:val="clear" w:color="auto" w:fill="auto"/>
          </w:tcPr>
          <w:p w14:paraId="016FB146" w14:textId="77777777" w:rsidR="009E1580" w:rsidRPr="00174C97" w:rsidRDefault="009E1580" w:rsidP="009E1580">
            <w:pPr>
              <w:autoSpaceDE w:val="0"/>
              <w:autoSpaceDN w:val="0"/>
              <w:adjustRightInd w:val="0"/>
              <w:spacing w:after="240"/>
              <w:rPr>
                <w:rFonts w:ascii="Arial" w:hAnsi="Arial" w:cs="Arial"/>
                <w:color w:val="000000"/>
                <w:sz w:val="20"/>
                <w:szCs w:val="20"/>
              </w:rPr>
            </w:pPr>
            <w:bookmarkStart w:id="1" w:name="_Hlk49158034"/>
            <w:r w:rsidRPr="00174C97">
              <w:rPr>
                <w:rFonts w:ascii="Arial" w:hAnsi="Arial" w:cs="Arial"/>
                <w:color w:val="000000"/>
                <w:sz w:val="20"/>
                <w:szCs w:val="20"/>
              </w:rPr>
              <w:t>Systems engineer and specifier (formal methods) for highway traffic control management system and service:</w:t>
            </w:r>
          </w:p>
          <w:p w14:paraId="34F08985" w14:textId="77777777" w:rsidR="009E1580" w:rsidRPr="00174C97" w:rsidRDefault="009E1580" w:rsidP="009E1580">
            <w:pPr>
              <w:numPr>
                <w:ilvl w:val="0"/>
                <w:numId w:val="33"/>
              </w:numPr>
              <w:autoSpaceDE w:val="0"/>
              <w:autoSpaceDN w:val="0"/>
              <w:adjustRightInd w:val="0"/>
              <w:spacing w:after="240"/>
              <w:rPr>
                <w:rFonts w:ascii="Arial" w:hAnsi="Arial" w:cs="Arial"/>
                <w:color w:val="000000"/>
                <w:sz w:val="20"/>
                <w:szCs w:val="20"/>
              </w:rPr>
            </w:pPr>
            <w:r w:rsidRPr="00174C97">
              <w:rPr>
                <w:rFonts w:ascii="Arial" w:hAnsi="Arial" w:cs="Arial"/>
                <w:color w:val="000000"/>
                <w:sz w:val="20"/>
                <w:szCs w:val="20"/>
              </w:rPr>
              <w:t>Requirements engineering and architectural design for conversion of an operational existing management system into a platform-independent service, operating on a generic platform and with a new HMI,</w:t>
            </w:r>
          </w:p>
          <w:p w14:paraId="52335932" w14:textId="0AD88AEA" w:rsidR="003F58CB" w:rsidRPr="00174C97" w:rsidRDefault="009E1580" w:rsidP="009E1580">
            <w:pPr>
              <w:autoSpaceDE w:val="0"/>
              <w:autoSpaceDN w:val="0"/>
              <w:adjustRightInd w:val="0"/>
              <w:spacing w:afterLines="150" w:after="360"/>
              <w:rPr>
                <w:rFonts w:ascii="Arial" w:hAnsi="Arial" w:cs="Arial"/>
                <w:color w:val="000000"/>
                <w:sz w:val="20"/>
                <w:szCs w:val="20"/>
              </w:rPr>
            </w:pPr>
            <w:r w:rsidRPr="00174C97">
              <w:rPr>
                <w:rFonts w:ascii="Arial" w:hAnsi="Arial" w:cs="Arial"/>
                <w:color w:val="000000"/>
                <w:sz w:val="20"/>
                <w:szCs w:val="20"/>
              </w:rPr>
              <w:t xml:space="preserve">Requirements engineering, architectural design, formal </w:t>
            </w:r>
            <w:proofErr w:type="gramStart"/>
            <w:r w:rsidRPr="00174C97">
              <w:rPr>
                <w:rFonts w:ascii="Arial" w:hAnsi="Arial" w:cs="Arial"/>
                <w:color w:val="000000"/>
                <w:sz w:val="20"/>
                <w:szCs w:val="20"/>
              </w:rPr>
              <w:t>specification</w:t>
            </w:r>
            <w:proofErr w:type="gramEnd"/>
            <w:r w:rsidRPr="00174C97">
              <w:rPr>
                <w:rFonts w:ascii="Arial" w:hAnsi="Arial" w:cs="Arial"/>
                <w:color w:val="000000"/>
                <w:sz w:val="20"/>
                <w:szCs w:val="20"/>
              </w:rPr>
              <w:t xml:space="preserve"> and impact analysis for changes to an operational tactical separation management system</w:t>
            </w:r>
            <w:bookmarkEnd w:id="1"/>
          </w:p>
        </w:tc>
      </w:tr>
      <w:tr w:rsidR="0065223F" w:rsidRPr="00835796" w14:paraId="740BAB7E" w14:textId="77777777" w:rsidTr="000B7408">
        <w:trPr>
          <w:gridAfter w:val="1"/>
          <w:wAfter w:w="7" w:type="pct"/>
          <w:trHeight w:val="5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44CA595" w14:textId="77777777" w:rsidR="0065223F" w:rsidRPr="000D2508" w:rsidRDefault="0065223F" w:rsidP="00A54B75">
            <w:pPr>
              <w:numPr>
                <w:ilvl w:val="0"/>
                <w:numId w:val="28"/>
              </w:numPr>
              <w:autoSpaceDE w:val="0"/>
              <w:autoSpaceDN w:val="0"/>
              <w:adjustRightInd w:val="0"/>
              <w:ind w:left="357" w:hanging="357"/>
              <w:jc w:val="center"/>
              <w:rPr>
                <w:rFonts w:ascii="Calibri" w:hAnsi="Calibri"/>
                <w:b/>
                <w:bCs/>
                <w:color w:val="000000"/>
                <w:sz w:val="22"/>
                <w:szCs w:val="22"/>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1B791AED" w14:textId="1436E7C0" w:rsidR="0065223F" w:rsidRPr="00174C97" w:rsidRDefault="004C0835" w:rsidP="00DB2A9D">
            <w:pPr>
              <w:autoSpaceDE w:val="0"/>
              <w:autoSpaceDN w:val="0"/>
              <w:adjustRightInd w:val="0"/>
              <w:spacing w:afterLines="150" w:after="360"/>
              <w:rPr>
                <w:rFonts w:ascii="Arial" w:hAnsi="Arial" w:cs="Arial"/>
                <w:color w:val="000000"/>
                <w:sz w:val="20"/>
                <w:szCs w:val="20"/>
              </w:rPr>
            </w:pPr>
            <w:r w:rsidRPr="00174C97">
              <w:rPr>
                <w:rFonts w:ascii="Arial" w:hAnsi="Arial" w:cs="Arial"/>
                <w:color w:val="000000"/>
                <w:sz w:val="20"/>
                <w:szCs w:val="20"/>
              </w:rPr>
              <w:t>3/2014-10/2015</w:t>
            </w:r>
          </w:p>
        </w:tc>
        <w:tc>
          <w:tcPr>
            <w:tcW w:w="1222" w:type="pct"/>
            <w:tcBorders>
              <w:top w:val="single" w:sz="4" w:space="0" w:color="auto"/>
              <w:left w:val="single" w:sz="4" w:space="0" w:color="auto"/>
              <w:bottom w:val="single" w:sz="4" w:space="0" w:color="auto"/>
              <w:right w:val="single" w:sz="4" w:space="0" w:color="auto"/>
            </w:tcBorders>
            <w:shd w:val="clear" w:color="auto" w:fill="auto"/>
          </w:tcPr>
          <w:p w14:paraId="30A5B66F" w14:textId="77777777" w:rsidR="00746477" w:rsidRPr="00174C97" w:rsidRDefault="00746477" w:rsidP="00746477">
            <w:pPr>
              <w:autoSpaceDE w:val="0"/>
              <w:autoSpaceDN w:val="0"/>
              <w:adjustRightInd w:val="0"/>
              <w:spacing w:after="480"/>
              <w:rPr>
                <w:rFonts w:ascii="Arial" w:hAnsi="Arial" w:cs="Arial"/>
                <w:color w:val="000000"/>
                <w:sz w:val="20"/>
                <w:szCs w:val="20"/>
              </w:rPr>
            </w:pPr>
            <w:r w:rsidRPr="00174C97">
              <w:rPr>
                <w:rFonts w:ascii="Arial" w:hAnsi="Arial" w:cs="Arial"/>
                <w:color w:val="000000"/>
                <w:sz w:val="20"/>
                <w:szCs w:val="20"/>
              </w:rPr>
              <w:t>Operational risk analyst</w:t>
            </w:r>
          </w:p>
          <w:p w14:paraId="100AA8C1" w14:textId="60549A29" w:rsidR="0065223F" w:rsidRPr="00174C97" w:rsidRDefault="00746477" w:rsidP="00746477">
            <w:pPr>
              <w:autoSpaceDE w:val="0"/>
              <w:autoSpaceDN w:val="0"/>
              <w:adjustRightInd w:val="0"/>
              <w:spacing w:afterLines="150" w:after="360"/>
              <w:rPr>
                <w:rFonts w:ascii="Arial" w:hAnsi="Arial" w:cs="Arial"/>
                <w:color w:val="000000"/>
                <w:sz w:val="20"/>
                <w:szCs w:val="20"/>
              </w:rPr>
            </w:pPr>
            <w:bookmarkStart w:id="2" w:name="_Hlk49157907"/>
            <w:proofErr w:type="spellStart"/>
            <w:r w:rsidRPr="00174C97">
              <w:rPr>
                <w:rFonts w:ascii="Arial" w:hAnsi="Arial" w:cs="Arial"/>
                <w:color w:val="000000"/>
                <w:sz w:val="20"/>
                <w:szCs w:val="20"/>
              </w:rPr>
              <w:t>BioEthics</w:t>
            </w:r>
            <w:proofErr w:type="spellEnd"/>
            <w:r w:rsidRPr="00174C97">
              <w:rPr>
                <w:rFonts w:ascii="Arial" w:hAnsi="Arial" w:cs="Arial"/>
                <w:color w:val="000000"/>
                <w:sz w:val="20"/>
                <w:szCs w:val="20"/>
              </w:rPr>
              <w:t xml:space="preserve"> PLC</w:t>
            </w:r>
            <w:bookmarkEnd w:id="2"/>
          </w:p>
        </w:tc>
        <w:tc>
          <w:tcPr>
            <w:tcW w:w="2476" w:type="pct"/>
            <w:tcBorders>
              <w:top w:val="single" w:sz="4" w:space="0" w:color="auto"/>
              <w:left w:val="single" w:sz="4" w:space="0" w:color="auto"/>
              <w:bottom w:val="single" w:sz="4" w:space="0" w:color="auto"/>
              <w:right w:val="single" w:sz="4" w:space="0" w:color="auto"/>
            </w:tcBorders>
            <w:shd w:val="clear" w:color="auto" w:fill="auto"/>
          </w:tcPr>
          <w:p w14:paraId="6741921B" w14:textId="77777777" w:rsidR="00485EC1" w:rsidRPr="00174C97" w:rsidRDefault="00485EC1" w:rsidP="00485EC1">
            <w:pPr>
              <w:autoSpaceDE w:val="0"/>
              <w:autoSpaceDN w:val="0"/>
              <w:adjustRightInd w:val="0"/>
              <w:spacing w:after="240"/>
              <w:rPr>
                <w:rFonts w:ascii="Arial" w:hAnsi="Arial" w:cs="Arial"/>
                <w:color w:val="000000"/>
                <w:sz w:val="20"/>
                <w:szCs w:val="20"/>
              </w:rPr>
            </w:pPr>
            <w:bookmarkStart w:id="3" w:name="_Hlk49158019"/>
            <w:r w:rsidRPr="00174C97">
              <w:rPr>
                <w:rFonts w:ascii="Arial" w:hAnsi="Arial" w:cs="Arial"/>
                <w:color w:val="000000"/>
                <w:sz w:val="20"/>
                <w:szCs w:val="20"/>
              </w:rPr>
              <w:t xml:space="preserve">Operational risk analyst, for </w:t>
            </w:r>
            <w:proofErr w:type="spellStart"/>
            <w:r w:rsidRPr="00174C97">
              <w:rPr>
                <w:rFonts w:ascii="Arial" w:hAnsi="Arial" w:cs="Arial"/>
                <w:color w:val="000000"/>
                <w:sz w:val="20"/>
                <w:szCs w:val="20"/>
              </w:rPr>
              <w:t>BioEthics</w:t>
            </w:r>
            <w:proofErr w:type="spellEnd"/>
            <w:r w:rsidRPr="00174C97">
              <w:rPr>
                <w:rFonts w:ascii="Arial" w:hAnsi="Arial" w:cs="Arial"/>
                <w:color w:val="000000"/>
                <w:sz w:val="20"/>
                <w:szCs w:val="20"/>
              </w:rPr>
              <w:t xml:space="preserve"> company IT department</w:t>
            </w:r>
          </w:p>
          <w:p w14:paraId="598EF9FD" w14:textId="77777777" w:rsidR="00485EC1" w:rsidRPr="00174C97" w:rsidRDefault="00485EC1" w:rsidP="00485EC1">
            <w:pPr>
              <w:numPr>
                <w:ilvl w:val="0"/>
                <w:numId w:val="33"/>
              </w:numPr>
              <w:autoSpaceDE w:val="0"/>
              <w:autoSpaceDN w:val="0"/>
              <w:adjustRightInd w:val="0"/>
              <w:spacing w:after="240"/>
              <w:rPr>
                <w:rFonts w:ascii="Arial" w:hAnsi="Arial" w:cs="Arial"/>
                <w:color w:val="000000"/>
                <w:sz w:val="20"/>
                <w:szCs w:val="20"/>
              </w:rPr>
            </w:pPr>
            <w:r w:rsidRPr="00174C97">
              <w:rPr>
                <w:rFonts w:ascii="Arial" w:hAnsi="Arial" w:cs="Arial"/>
                <w:color w:val="000000"/>
                <w:sz w:val="20"/>
                <w:szCs w:val="20"/>
              </w:rPr>
              <w:t>Adapting our internal method to suit the customer’s needs and constraints</w:t>
            </w:r>
          </w:p>
          <w:p w14:paraId="5D193321" w14:textId="77777777" w:rsidR="00485EC1" w:rsidRPr="00174C97" w:rsidRDefault="00485EC1" w:rsidP="00485EC1">
            <w:pPr>
              <w:numPr>
                <w:ilvl w:val="0"/>
                <w:numId w:val="33"/>
              </w:numPr>
              <w:autoSpaceDE w:val="0"/>
              <w:autoSpaceDN w:val="0"/>
              <w:adjustRightInd w:val="0"/>
              <w:spacing w:after="240"/>
              <w:rPr>
                <w:rFonts w:ascii="Arial" w:hAnsi="Arial" w:cs="Arial"/>
                <w:color w:val="000000"/>
                <w:sz w:val="20"/>
                <w:szCs w:val="20"/>
              </w:rPr>
            </w:pPr>
            <w:r w:rsidRPr="00174C97">
              <w:rPr>
                <w:rFonts w:ascii="Arial" w:hAnsi="Arial" w:cs="Arial"/>
                <w:color w:val="000000"/>
                <w:sz w:val="20"/>
                <w:szCs w:val="20"/>
              </w:rPr>
              <w:t>Training a small team of IT and finance experts in our method</w:t>
            </w:r>
          </w:p>
          <w:p w14:paraId="03F89F80" w14:textId="2ACB591F" w:rsidR="0065223F" w:rsidRPr="00174C97" w:rsidRDefault="00485EC1" w:rsidP="00485EC1">
            <w:pPr>
              <w:autoSpaceDE w:val="0"/>
              <w:autoSpaceDN w:val="0"/>
              <w:adjustRightInd w:val="0"/>
              <w:spacing w:afterLines="150" w:after="360"/>
              <w:rPr>
                <w:rFonts w:ascii="Arial" w:hAnsi="Arial" w:cs="Arial"/>
                <w:color w:val="000000"/>
                <w:sz w:val="20"/>
                <w:szCs w:val="20"/>
              </w:rPr>
            </w:pPr>
            <w:r w:rsidRPr="00174C97">
              <w:rPr>
                <w:rFonts w:ascii="Arial" w:hAnsi="Arial" w:cs="Arial"/>
                <w:color w:val="000000"/>
                <w:sz w:val="20"/>
                <w:szCs w:val="20"/>
              </w:rPr>
              <w:lastRenderedPageBreak/>
              <w:t>Performing and reporting the analysis with the team, ensuring effective use of the adapted method.</w:t>
            </w:r>
            <w:bookmarkEnd w:id="3"/>
          </w:p>
        </w:tc>
      </w:tr>
      <w:tr w:rsidR="0065223F" w:rsidRPr="00835796" w14:paraId="018D9F47" w14:textId="77777777" w:rsidTr="000B7408">
        <w:trPr>
          <w:gridAfter w:val="1"/>
          <w:wAfter w:w="7" w:type="pct"/>
          <w:trHeight w:val="5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BEF13D" w14:textId="77777777" w:rsidR="0065223F" w:rsidRPr="000D2508" w:rsidRDefault="0065223F" w:rsidP="00A54B75">
            <w:pPr>
              <w:numPr>
                <w:ilvl w:val="0"/>
                <w:numId w:val="28"/>
              </w:numPr>
              <w:autoSpaceDE w:val="0"/>
              <w:autoSpaceDN w:val="0"/>
              <w:adjustRightInd w:val="0"/>
              <w:ind w:left="357" w:hanging="357"/>
              <w:jc w:val="center"/>
              <w:rPr>
                <w:rFonts w:ascii="Calibri" w:hAnsi="Calibri"/>
                <w:b/>
                <w:bCs/>
                <w:color w:val="000000"/>
                <w:sz w:val="22"/>
                <w:szCs w:val="22"/>
              </w:rPr>
            </w:pPr>
            <w:bookmarkStart w:id="4" w:name="_Hlk49157980"/>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E39A3B9" w14:textId="41636DB8" w:rsidR="0065223F" w:rsidRPr="00174C97" w:rsidRDefault="00C86820" w:rsidP="00DB2A9D">
            <w:pPr>
              <w:autoSpaceDE w:val="0"/>
              <w:autoSpaceDN w:val="0"/>
              <w:adjustRightInd w:val="0"/>
              <w:spacing w:afterLines="150" w:after="360"/>
              <w:rPr>
                <w:rFonts w:ascii="Arial" w:hAnsi="Arial" w:cs="Arial"/>
                <w:color w:val="000000"/>
                <w:sz w:val="20"/>
                <w:szCs w:val="20"/>
              </w:rPr>
            </w:pPr>
            <w:r w:rsidRPr="00174C97">
              <w:rPr>
                <w:rFonts w:ascii="Arial" w:hAnsi="Arial" w:cs="Arial"/>
                <w:color w:val="000000"/>
                <w:sz w:val="20"/>
                <w:szCs w:val="20"/>
              </w:rPr>
              <w:t>5/2012-10/2014</w:t>
            </w:r>
          </w:p>
        </w:tc>
        <w:tc>
          <w:tcPr>
            <w:tcW w:w="1222" w:type="pct"/>
            <w:tcBorders>
              <w:top w:val="single" w:sz="4" w:space="0" w:color="auto"/>
              <w:left w:val="single" w:sz="4" w:space="0" w:color="auto"/>
              <w:bottom w:val="single" w:sz="4" w:space="0" w:color="auto"/>
              <w:right w:val="single" w:sz="4" w:space="0" w:color="auto"/>
            </w:tcBorders>
            <w:shd w:val="clear" w:color="auto" w:fill="auto"/>
          </w:tcPr>
          <w:p w14:paraId="5B0F724B" w14:textId="77777777" w:rsidR="004E459D" w:rsidRPr="00174C97" w:rsidRDefault="004E459D" w:rsidP="004E459D">
            <w:pPr>
              <w:autoSpaceDE w:val="0"/>
              <w:autoSpaceDN w:val="0"/>
              <w:adjustRightInd w:val="0"/>
              <w:spacing w:after="480"/>
              <w:rPr>
                <w:rFonts w:ascii="Arial" w:hAnsi="Arial" w:cs="Arial"/>
                <w:color w:val="000000"/>
                <w:sz w:val="20"/>
                <w:szCs w:val="20"/>
              </w:rPr>
            </w:pPr>
            <w:r w:rsidRPr="00174C97">
              <w:rPr>
                <w:rFonts w:ascii="Arial" w:hAnsi="Arial" w:cs="Arial"/>
                <w:color w:val="000000"/>
                <w:sz w:val="20"/>
                <w:szCs w:val="20"/>
              </w:rPr>
              <w:t>Senior Test Engineer</w:t>
            </w:r>
          </w:p>
          <w:p w14:paraId="044AE613" w14:textId="15F251C5" w:rsidR="0065223F" w:rsidRPr="00174C97" w:rsidRDefault="004E459D" w:rsidP="004E459D">
            <w:pPr>
              <w:autoSpaceDE w:val="0"/>
              <w:autoSpaceDN w:val="0"/>
              <w:adjustRightInd w:val="0"/>
              <w:spacing w:afterLines="150" w:after="360"/>
              <w:rPr>
                <w:rFonts w:ascii="Arial" w:hAnsi="Arial" w:cs="Arial"/>
                <w:color w:val="000000"/>
                <w:sz w:val="20"/>
                <w:szCs w:val="20"/>
              </w:rPr>
            </w:pPr>
            <w:r w:rsidRPr="00174C97">
              <w:rPr>
                <w:rFonts w:ascii="Arial" w:hAnsi="Arial" w:cs="Arial"/>
                <w:color w:val="000000"/>
                <w:sz w:val="20"/>
                <w:szCs w:val="20"/>
              </w:rPr>
              <w:t>Choo2 Rail</w:t>
            </w:r>
          </w:p>
        </w:tc>
        <w:tc>
          <w:tcPr>
            <w:tcW w:w="2476" w:type="pct"/>
            <w:tcBorders>
              <w:top w:val="single" w:sz="4" w:space="0" w:color="auto"/>
              <w:left w:val="single" w:sz="4" w:space="0" w:color="auto"/>
              <w:bottom w:val="single" w:sz="4" w:space="0" w:color="auto"/>
              <w:right w:val="single" w:sz="4" w:space="0" w:color="auto"/>
            </w:tcBorders>
            <w:shd w:val="clear" w:color="auto" w:fill="auto"/>
          </w:tcPr>
          <w:p w14:paraId="0CA4B151" w14:textId="77777777" w:rsidR="00ED0760" w:rsidRPr="00174C97" w:rsidRDefault="00ED0760" w:rsidP="00ED0760">
            <w:pPr>
              <w:autoSpaceDE w:val="0"/>
              <w:autoSpaceDN w:val="0"/>
              <w:adjustRightInd w:val="0"/>
              <w:spacing w:after="240"/>
              <w:rPr>
                <w:rFonts w:ascii="Arial" w:hAnsi="Arial" w:cs="Arial"/>
                <w:color w:val="000000"/>
                <w:sz w:val="20"/>
                <w:szCs w:val="20"/>
              </w:rPr>
            </w:pPr>
            <w:r w:rsidRPr="00174C97">
              <w:rPr>
                <w:rFonts w:ascii="Arial" w:hAnsi="Arial" w:cs="Arial"/>
                <w:color w:val="000000"/>
                <w:sz w:val="20"/>
                <w:szCs w:val="20"/>
              </w:rPr>
              <w:t>Verification specialist, working on railroad systems</w:t>
            </w:r>
          </w:p>
          <w:p w14:paraId="25332614" w14:textId="77777777" w:rsidR="00ED0760" w:rsidRPr="00174C97" w:rsidRDefault="00ED0760" w:rsidP="00ED0760">
            <w:pPr>
              <w:numPr>
                <w:ilvl w:val="0"/>
                <w:numId w:val="33"/>
              </w:numPr>
              <w:autoSpaceDE w:val="0"/>
              <w:autoSpaceDN w:val="0"/>
              <w:adjustRightInd w:val="0"/>
              <w:spacing w:after="240"/>
              <w:rPr>
                <w:rFonts w:ascii="Arial" w:hAnsi="Arial" w:cs="Arial"/>
                <w:color w:val="000000"/>
                <w:sz w:val="20"/>
                <w:szCs w:val="20"/>
              </w:rPr>
            </w:pPr>
            <w:r w:rsidRPr="00174C97">
              <w:rPr>
                <w:rFonts w:ascii="Arial" w:hAnsi="Arial" w:cs="Arial"/>
                <w:color w:val="000000"/>
                <w:sz w:val="20"/>
                <w:szCs w:val="20"/>
              </w:rPr>
              <w:t>Writing a generic, tailorable verification strategy and process for a rail system</w:t>
            </w:r>
          </w:p>
          <w:p w14:paraId="364882D7" w14:textId="77777777" w:rsidR="00ED0760" w:rsidRPr="00174C97" w:rsidRDefault="00ED0760" w:rsidP="00ED0760">
            <w:pPr>
              <w:numPr>
                <w:ilvl w:val="0"/>
                <w:numId w:val="33"/>
              </w:numPr>
              <w:autoSpaceDE w:val="0"/>
              <w:autoSpaceDN w:val="0"/>
              <w:adjustRightInd w:val="0"/>
              <w:spacing w:after="240"/>
              <w:rPr>
                <w:rFonts w:ascii="Arial" w:hAnsi="Arial" w:cs="Arial"/>
                <w:color w:val="000000"/>
                <w:sz w:val="20"/>
                <w:szCs w:val="20"/>
              </w:rPr>
            </w:pPr>
            <w:r w:rsidRPr="00174C97">
              <w:rPr>
                <w:rFonts w:ascii="Arial" w:hAnsi="Arial" w:cs="Arial"/>
                <w:color w:val="000000"/>
                <w:sz w:val="20"/>
                <w:szCs w:val="20"/>
              </w:rPr>
              <w:t>Writing the verification strategy and process for a rail project generating prototype software</w:t>
            </w:r>
          </w:p>
          <w:p w14:paraId="48690FBD" w14:textId="16D04714" w:rsidR="0065223F" w:rsidRPr="00174C97" w:rsidRDefault="00ED0760" w:rsidP="00ED0760">
            <w:pPr>
              <w:autoSpaceDE w:val="0"/>
              <w:autoSpaceDN w:val="0"/>
              <w:adjustRightInd w:val="0"/>
              <w:spacing w:afterLines="150" w:after="360"/>
              <w:rPr>
                <w:rFonts w:ascii="Arial" w:hAnsi="Arial" w:cs="Arial"/>
                <w:color w:val="000000"/>
                <w:sz w:val="20"/>
                <w:szCs w:val="20"/>
              </w:rPr>
            </w:pPr>
            <w:r w:rsidRPr="00174C97">
              <w:rPr>
                <w:rFonts w:ascii="Arial" w:hAnsi="Arial" w:cs="Arial"/>
                <w:color w:val="000000"/>
                <w:sz w:val="20"/>
                <w:szCs w:val="20"/>
              </w:rPr>
              <w:t xml:space="preserve">Assessing </w:t>
            </w:r>
            <w:proofErr w:type="gramStart"/>
            <w:r w:rsidRPr="00174C97">
              <w:rPr>
                <w:rFonts w:ascii="Arial" w:hAnsi="Arial" w:cs="Arial"/>
                <w:color w:val="000000"/>
                <w:sz w:val="20"/>
                <w:szCs w:val="20"/>
              </w:rPr>
              <w:t>an</w:t>
            </w:r>
            <w:proofErr w:type="gramEnd"/>
            <w:r w:rsidRPr="00174C97">
              <w:rPr>
                <w:rFonts w:ascii="Arial" w:hAnsi="Arial" w:cs="Arial"/>
                <w:color w:val="000000"/>
                <w:sz w:val="20"/>
                <w:szCs w:val="20"/>
              </w:rPr>
              <w:t xml:space="preserve"> rail project experiencing verification challenges in certified software to a tight schedule: recommend strategic changes and implementing them to enable delivery of certification evidence to an agreed schedule</w:t>
            </w:r>
          </w:p>
        </w:tc>
      </w:tr>
      <w:bookmarkEnd w:id="4"/>
      <w:tr w:rsidR="0065223F" w:rsidRPr="00835796" w14:paraId="7DA1C3EF" w14:textId="77777777" w:rsidTr="000B7408">
        <w:trPr>
          <w:gridAfter w:val="1"/>
          <w:wAfter w:w="7" w:type="pct"/>
          <w:trHeight w:val="5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1242390" w14:textId="77777777" w:rsidR="0065223F" w:rsidRPr="000D2508" w:rsidRDefault="0065223F" w:rsidP="00A54B75">
            <w:pPr>
              <w:numPr>
                <w:ilvl w:val="0"/>
                <w:numId w:val="28"/>
              </w:numPr>
              <w:autoSpaceDE w:val="0"/>
              <w:autoSpaceDN w:val="0"/>
              <w:adjustRightInd w:val="0"/>
              <w:ind w:left="357" w:hanging="357"/>
              <w:jc w:val="center"/>
              <w:rPr>
                <w:rFonts w:ascii="Calibri" w:hAnsi="Calibri"/>
                <w:b/>
                <w:bCs/>
                <w:color w:val="000000"/>
                <w:sz w:val="22"/>
                <w:szCs w:val="22"/>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52750AB4" w14:textId="1E739EAE" w:rsidR="0065223F" w:rsidRPr="00174C97" w:rsidRDefault="00EA0741" w:rsidP="00DB2A9D">
            <w:pPr>
              <w:autoSpaceDE w:val="0"/>
              <w:autoSpaceDN w:val="0"/>
              <w:adjustRightInd w:val="0"/>
              <w:spacing w:afterLines="150" w:after="360"/>
              <w:rPr>
                <w:rFonts w:ascii="Arial" w:hAnsi="Arial" w:cs="Arial"/>
                <w:color w:val="000000"/>
                <w:sz w:val="20"/>
                <w:szCs w:val="20"/>
              </w:rPr>
            </w:pPr>
            <w:r w:rsidRPr="00174C97">
              <w:rPr>
                <w:rFonts w:ascii="Arial" w:hAnsi="Arial" w:cs="Arial"/>
                <w:color w:val="000000"/>
                <w:sz w:val="20"/>
                <w:szCs w:val="20"/>
              </w:rPr>
              <w:t>4/2009-5/2012</w:t>
            </w:r>
          </w:p>
        </w:tc>
        <w:tc>
          <w:tcPr>
            <w:tcW w:w="1222" w:type="pct"/>
            <w:tcBorders>
              <w:top w:val="single" w:sz="4" w:space="0" w:color="auto"/>
              <w:left w:val="single" w:sz="4" w:space="0" w:color="auto"/>
              <w:bottom w:val="single" w:sz="4" w:space="0" w:color="auto"/>
              <w:right w:val="single" w:sz="4" w:space="0" w:color="auto"/>
            </w:tcBorders>
            <w:shd w:val="clear" w:color="auto" w:fill="auto"/>
          </w:tcPr>
          <w:p w14:paraId="0AB1AC2D" w14:textId="77777777" w:rsidR="008E6224" w:rsidRPr="00174C97" w:rsidRDefault="008E6224" w:rsidP="008E6224">
            <w:pPr>
              <w:autoSpaceDE w:val="0"/>
              <w:autoSpaceDN w:val="0"/>
              <w:adjustRightInd w:val="0"/>
              <w:spacing w:after="480"/>
              <w:rPr>
                <w:rFonts w:ascii="Arial" w:hAnsi="Arial" w:cs="Arial"/>
                <w:color w:val="000000"/>
                <w:sz w:val="20"/>
                <w:szCs w:val="20"/>
              </w:rPr>
            </w:pPr>
            <w:r w:rsidRPr="00174C97">
              <w:rPr>
                <w:rFonts w:ascii="Arial" w:hAnsi="Arial" w:cs="Arial"/>
                <w:color w:val="000000"/>
                <w:sz w:val="20"/>
                <w:szCs w:val="20"/>
              </w:rPr>
              <w:t>Development Engineer</w:t>
            </w:r>
          </w:p>
          <w:p w14:paraId="6F2873FE" w14:textId="5D26FD8F" w:rsidR="0065223F" w:rsidRPr="00174C97" w:rsidRDefault="008E6224" w:rsidP="008E6224">
            <w:pPr>
              <w:autoSpaceDE w:val="0"/>
              <w:autoSpaceDN w:val="0"/>
              <w:adjustRightInd w:val="0"/>
              <w:spacing w:afterLines="150" w:after="360"/>
              <w:rPr>
                <w:rFonts w:ascii="Arial" w:hAnsi="Arial" w:cs="Arial"/>
                <w:color w:val="000000"/>
                <w:sz w:val="20"/>
                <w:szCs w:val="20"/>
              </w:rPr>
            </w:pPr>
            <w:r w:rsidRPr="00174C97">
              <w:rPr>
                <w:rFonts w:ascii="Arial" w:hAnsi="Arial" w:cs="Arial"/>
                <w:color w:val="000000"/>
                <w:sz w:val="20"/>
                <w:szCs w:val="20"/>
              </w:rPr>
              <w:t>Clearway Systems</w:t>
            </w:r>
          </w:p>
        </w:tc>
        <w:tc>
          <w:tcPr>
            <w:tcW w:w="2476" w:type="pct"/>
            <w:tcBorders>
              <w:top w:val="single" w:sz="4" w:space="0" w:color="auto"/>
              <w:left w:val="single" w:sz="4" w:space="0" w:color="auto"/>
              <w:bottom w:val="single" w:sz="4" w:space="0" w:color="auto"/>
              <w:right w:val="single" w:sz="4" w:space="0" w:color="auto"/>
            </w:tcBorders>
            <w:shd w:val="clear" w:color="auto" w:fill="auto"/>
          </w:tcPr>
          <w:p w14:paraId="3FCC6DA9" w14:textId="77777777" w:rsidR="00F07159" w:rsidRPr="00174C97" w:rsidRDefault="00F07159" w:rsidP="00F07159">
            <w:pPr>
              <w:autoSpaceDE w:val="0"/>
              <w:autoSpaceDN w:val="0"/>
              <w:adjustRightInd w:val="0"/>
              <w:spacing w:after="240"/>
              <w:rPr>
                <w:rFonts w:ascii="Arial" w:hAnsi="Arial" w:cs="Arial"/>
                <w:color w:val="000000"/>
                <w:sz w:val="20"/>
                <w:szCs w:val="20"/>
              </w:rPr>
            </w:pPr>
            <w:bookmarkStart w:id="5" w:name="_Hlk49157821"/>
            <w:r w:rsidRPr="00174C97">
              <w:rPr>
                <w:rFonts w:ascii="Arial" w:hAnsi="Arial" w:cs="Arial"/>
                <w:color w:val="000000"/>
                <w:sz w:val="20"/>
                <w:szCs w:val="20"/>
              </w:rPr>
              <w:t>Verification engineer, requirements engineer developing and maintaining a highway traffic control management system.</w:t>
            </w:r>
          </w:p>
          <w:p w14:paraId="2097C629" w14:textId="77777777" w:rsidR="00F07159" w:rsidRPr="00174C97" w:rsidRDefault="00F07159" w:rsidP="00F07159">
            <w:pPr>
              <w:numPr>
                <w:ilvl w:val="0"/>
                <w:numId w:val="33"/>
              </w:numPr>
              <w:autoSpaceDE w:val="0"/>
              <w:autoSpaceDN w:val="0"/>
              <w:adjustRightInd w:val="0"/>
              <w:spacing w:after="240"/>
              <w:rPr>
                <w:rFonts w:ascii="Arial" w:hAnsi="Arial" w:cs="Arial"/>
                <w:color w:val="000000"/>
                <w:sz w:val="20"/>
                <w:szCs w:val="20"/>
              </w:rPr>
            </w:pPr>
            <w:r w:rsidRPr="00174C97">
              <w:rPr>
                <w:rFonts w:ascii="Arial" w:hAnsi="Arial" w:cs="Arial"/>
                <w:color w:val="000000"/>
                <w:sz w:val="20"/>
                <w:szCs w:val="20"/>
              </w:rPr>
              <w:t xml:space="preserve">Writing the project verification strategy, processes, </w:t>
            </w:r>
            <w:proofErr w:type="gramStart"/>
            <w:r w:rsidRPr="00174C97">
              <w:rPr>
                <w:rFonts w:ascii="Arial" w:hAnsi="Arial" w:cs="Arial"/>
                <w:color w:val="000000"/>
                <w:sz w:val="20"/>
                <w:szCs w:val="20"/>
              </w:rPr>
              <w:t>templates</w:t>
            </w:r>
            <w:proofErr w:type="gramEnd"/>
            <w:r w:rsidRPr="00174C97">
              <w:rPr>
                <w:rFonts w:ascii="Arial" w:hAnsi="Arial" w:cs="Arial"/>
                <w:color w:val="000000"/>
                <w:sz w:val="20"/>
                <w:szCs w:val="20"/>
              </w:rPr>
              <w:t xml:space="preserve"> and standards to deliver safety verification evidence, with a team of company engineers and contractors across multiple sites.</w:t>
            </w:r>
          </w:p>
          <w:p w14:paraId="7999DD98" w14:textId="77777777" w:rsidR="00F07159" w:rsidRPr="00174C97" w:rsidRDefault="00F07159" w:rsidP="00F07159">
            <w:pPr>
              <w:numPr>
                <w:ilvl w:val="0"/>
                <w:numId w:val="33"/>
              </w:numPr>
              <w:autoSpaceDE w:val="0"/>
              <w:autoSpaceDN w:val="0"/>
              <w:adjustRightInd w:val="0"/>
              <w:spacing w:after="240"/>
              <w:rPr>
                <w:rFonts w:ascii="Arial" w:hAnsi="Arial" w:cs="Arial"/>
                <w:color w:val="000000"/>
                <w:sz w:val="20"/>
                <w:szCs w:val="20"/>
              </w:rPr>
            </w:pPr>
            <w:r w:rsidRPr="00174C97">
              <w:rPr>
                <w:rFonts w:ascii="Arial" w:hAnsi="Arial" w:cs="Arial"/>
                <w:color w:val="000000"/>
                <w:sz w:val="20"/>
                <w:szCs w:val="20"/>
              </w:rPr>
              <w:t>Formally specifying aspects of the system (HMI and parts of the engine), using formal method (Z) and UML, and providing impact analysis for changes.</w:t>
            </w:r>
          </w:p>
          <w:p w14:paraId="7DF6BC46" w14:textId="1ED71418" w:rsidR="00BF59D8" w:rsidRPr="00174C97" w:rsidRDefault="00F07159" w:rsidP="00F07159">
            <w:pPr>
              <w:autoSpaceDE w:val="0"/>
              <w:autoSpaceDN w:val="0"/>
              <w:adjustRightInd w:val="0"/>
              <w:spacing w:afterLines="150" w:after="360"/>
              <w:rPr>
                <w:rFonts w:ascii="Arial" w:hAnsi="Arial" w:cs="Arial"/>
                <w:color w:val="000000"/>
                <w:sz w:val="20"/>
                <w:szCs w:val="20"/>
              </w:rPr>
            </w:pPr>
            <w:r w:rsidRPr="00174C97">
              <w:rPr>
                <w:rFonts w:ascii="Arial" w:hAnsi="Arial" w:cs="Arial"/>
                <w:color w:val="000000"/>
                <w:sz w:val="20"/>
                <w:szCs w:val="20"/>
              </w:rPr>
              <w:t>Eliciting system requirements from stakeholder workshops.</w:t>
            </w:r>
            <w:bookmarkEnd w:id="5"/>
          </w:p>
        </w:tc>
      </w:tr>
      <w:tr w:rsidR="0065223F" w:rsidRPr="00835796" w14:paraId="35E3E2BD" w14:textId="77777777" w:rsidTr="000B7408">
        <w:trPr>
          <w:gridAfter w:val="1"/>
          <w:wAfter w:w="7" w:type="pct"/>
          <w:trHeight w:val="5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E6A76D" w14:textId="77777777" w:rsidR="0065223F" w:rsidRPr="000D2508" w:rsidRDefault="0065223F" w:rsidP="00A54B75">
            <w:pPr>
              <w:numPr>
                <w:ilvl w:val="0"/>
                <w:numId w:val="28"/>
              </w:numPr>
              <w:autoSpaceDE w:val="0"/>
              <w:autoSpaceDN w:val="0"/>
              <w:adjustRightInd w:val="0"/>
              <w:ind w:left="357" w:hanging="357"/>
              <w:jc w:val="center"/>
              <w:rPr>
                <w:rFonts w:ascii="Calibri" w:hAnsi="Calibri"/>
                <w:b/>
                <w:bCs/>
                <w:color w:val="000000"/>
                <w:sz w:val="22"/>
                <w:szCs w:val="22"/>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48B1E753" w14:textId="211B57F9" w:rsidR="0065223F" w:rsidRPr="00174C97" w:rsidRDefault="00A1440A" w:rsidP="00DB2A9D">
            <w:pPr>
              <w:autoSpaceDE w:val="0"/>
              <w:autoSpaceDN w:val="0"/>
              <w:adjustRightInd w:val="0"/>
              <w:spacing w:afterLines="150" w:after="360"/>
              <w:rPr>
                <w:rFonts w:ascii="Arial" w:hAnsi="Arial" w:cs="Arial"/>
                <w:color w:val="000000"/>
                <w:sz w:val="20"/>
                <w:szCs w:val="20"/>
              </w:rPr>
            </w:pPr>
            <w:r w:rsidRPr="00174C97">
              <w:rPr>
                <w:rFonts w:ascii="Arial" w:hAnsi="Arial" w:cs="Arial"/>
                <w:color w:val="000000"/>
                <w:sz w:val="20"/>
                <w:szCs w:val="20"/>
              </w:rPr>
              <w:t>4/2007-4/2009</w:t>
            </w:r>
          </w:p>
        </w:tc>
        <w:tc>
          <w:tcPr>
            <w:tcW w:w="1222" w:type="pct"/>
            <w:tcBorders>
              <w:top w:val="single" w:sz="4" w:space="0" w:color="auto"/>
              <w:left w:val="single" w:sz="4" w:space="0" w:color="auto"/>
              <w:bottom w:val="single" w:sz="4" w:space="0" w:color="auto"/>
              <w:right w:val="single" w:sz="4" w:space="0" w:color="auto"/>
            </w:tcBorders>
            <w:shd w:val="clear" w:color="auto" w:fill="auto"/>
          </w:tcPr>
          <w:p w14:paraId="35F9CDBD" w14:textId="77777777" w:rsidR="007A7558" w:rsidRPr="00174C97" w:rsidRDefault="007A7558" w:rsidP="007A7558">
            <w:pPr>
              <w:autoSpaceDE w:val="0"/>
              <w:autoSpaceDN w:val="0"/>
              <w:adjustRightInd w:val="0"/>
              <w:spacing w:after="480"/>
              <w:rPr>
                <w:rFonts w:ascii="Arial" w:hAnsi="Arial" w:cs="Arial"/>
                <w:color w:val="000000"/>
                <w:sz w:val="20"/>
                <w:szCs w:val="20"/>
              </w:rPr>
            </w:pPr>
            <w:r w:rsidRPr="00174C97">
              <w:rPr>
                <w:rFonts w:ascii="Arial" w:hAnsi="Arial" w:cs="Arial"/>
                <w:color w:val="000000"/>
                <w:sz w:val="20"/>
                <w:szCs w:val="20"/>
              </w:rPr>
              <w:t>Development Engineer</w:t>
            </w:r>
          </w:p>
          <w:p w14:paraId="6C04361D" w14:textId="4B56922B" w:rsidR="0065223F" w:rsidRPr="00174C97" w:rsidRDefault="007A7558" w:rsidP="007A7558">
            <w:pPr>
              <w:autoSpaceDE w:val="0"/>
              <w:autoSpaceDN w:val="0"/>
              <w:adjustRightInd w:val="0"/>
              <w:spacing w:afterLines="150" w:after="360"/>
              <w:rPr>
                <w:rFonts w:ascii="Arial" w:hAnsi="Arial" w:cs="Arial"/>
                <w:color w:val="000000"/>
                <w:sz w:val="20"/>
                <w:szCs w:val="20"/>
              </w:rPr>
            </w:pPr>
            <w:r w:rsidRPr="00174C97">
              <w:rPr>
                <w:rFonts w:ascii="Arial" w:hAnsi="Arial" w:cs="Arial"/>
                <w:color w:val="000000"/>
                <w:sz w:val="20"/>
                <w:szCs w:val="20"/>
              </w:rPr>
              <w:t>Clearway Systems</w:t>
            </w:r>
          </w:p>
        </w:tc>
        <w:tc>
          <w:tcPr>
            <w:tcW w:w="2476" w:type="pct"/>
            <w:tcBorders>
              <w:top w:val="single" w:sz="4" w:space="0" w:color="auto"/>
              <w:left w:val="single" w:sz="4" w:space="0" w:color="auto"/>
              <w:bottom w:val="single" w:sz="4" w:space="0" w:color="auto"/>
              <w:right w:val="single" w:sz="4" w:space="0" w:color="auto"/>
            </w:tcBorders>
            <w:shd w:val="clear" w:color="auto" w:fill="auto"/>
          </w:tcPr>
          <w:p w14:paraId="615E40D9" w14:textId="77777777" w:rsidR="00477842" w:rsidRPr="00174C97" w:rsidRDefault="00477842" w:rsidP="00477842">
            <w:pPr>
              <w:autoSpaceDE w:val="0"/>
              <w:autoSpaceDN w:val="0"/>
              <w:adjustRightInd w:val="0"/>
              <w:spacing w:after="240"/>
              <w:rPr>
                <w:rFonts w:ascii="Arial" w:hAnsi="Arial" w:cs="Arial"/>
                <w:color w:val="000000"/>
                <w:sz w:val="20"/>
                <w:szCs w:val="20"/>
              </w:rPr>
            </w:pPr>
            <w:bookmarkStart w:id="6" w:name="_Hlk49157768"/>
            <w:r w:rsidRPr="00174C97">
              <w:rPr>
                <w:rFonts w:ascii="Arial" w:hAnsi="Arial" w:cs="Arial"/>
                <w:color w:val="000000"/>
                <w:sz w:val="20"/>
                <w:szCs w:val="20"/>
              </w:rPr>
              <w:t>Trainer in safety for various Highway Management System projects.</w:t>
            </w:r>
          </w:p>
          <w:p w14:paraId="77EAC255" w14:textId="77777777" w:rsidR="00477842" w:rsidRPr="00174C97" w:rsidRDefault="00477842" w:rsidP="00477842">
            <w:pPr>
              <w:numPr>
                <w:ilvl w:val="0"/>
                <w:numId w:val="33"/>
              </w:numPr>
              <w:autoSpaceDE w:val="0"/>
              <w:autoSpaceDN w:val="0"/>
              <w:adjustRightInd w:val="0"/>
              <w:spacing w:after="240"/>
              <w:rPr>
                <w:rFonts w:ascii="Arial" w:hAnsi="Arial" w:cs="Arial"/>
                <w:color w:val="000000"/>
                <w:sz w:val="20"/>
                <w:szCs w:val="20"/>
              </w:rPr>
            </w:pPr>
            <w:r w:rsidRPr="00174C97">
              <w:rPr>
                <w:rFonts w:ascii="Arial" w:hAnsi="Arial" w:cs="Arial"/>
                <w:color w:val="000000"/>
                <w:sz w:val="20"/>
                <w:szCs w:val="20"/>
              </w:rPr>
              <w:t>Fault tree analysis for communications (developing and reviewing fault trees, presenting to the customer).</w:t>
            </w:r>
          </w:p>
          <w:p w14:paraId="042E409A" w14:textId="77777777" w:rsidR="00477842" w:rsidRPr="00174C97" w:rsidRDefault="00477842" w:rsidP="00477842">
            <w:pPr>
              <w:numPr>
                <w:ilvl w:val="0"/>
                <w:numId w:val="33"/>
              </w:numPr>
              <w:autoSpaceDE w:val="0"/>
              <w:autoSpaceDN w:val="0"/>
              <w:adjustRightInd w:val="0"/>
              <w:spacing w:after="240"/>
              <w:rPr>
                <w:rFonts w:ascii="Arial" w:hAnsi="Arial" w:cs="Arial"/>
                <w:color w:val="000000"/>
                <w:sz w:val="20"/>
                <w:szCs w:val="20"/>
              </w:rPr>
            </w:pPr>
            <w:r w:rsidRPr="00174C97">
              <w:rPr>
                <w:rFonts w:ascii="Arial" w:hAnsi="Arial" w:cs="Arial"/>
                <w:color w:val="000000"/>
                <w:sz w:val="20"/>
                <w:szCs w:val="20"/>
              </w:rPr>
              <w:t>Hazard analysis through workshops.</w:t>
            </w:r>
          </w:p>
          <w:p w14:paraId="7D710206" w14:textId="77777777" w:rsidR="00477842" w:rsidRPr="00174C97" w:rsidRDefault="00477842" w:rsidP="00477842">
            <w:pPr>
              <w:numPr>
                <w:ilvl w:val="0"/>
                <w:numId w:val="33"/>
              </w:numPr>
              <w:autoSpaceDE w:val="0"/>
              <w:autoSpaceDN w:val="0"/>
              <w:adjustRightInd w:val="0"/>
              <w:spacing w:after="240"/>
              <w:rPr>
                <w:rFonts w:ascii="Arial" w:hAnsi="Arial" w:cs="Arial"/>
                <w:color w:val="000000"/>
                <w:sz w:val="20"/>
                <w:szCs w:val="20"/>
              </w:rPr>
            </w:pPr>
            <w:proofErr w:type="spellStart"/>
            <w:r w:rsidRPr="00174C97">
              <w:rPr>
                <w:rFonts w:ascii="Arial" w:hAnsi="Arial" w:cs="Arial"/>
                <w:color w:val="000000"/>
                <w:sz w:val="20"/>
                <w:szCs w:val="20"/>
              </w:rPr>
              <w:t>eSafety</w:t>
            </w:r>
            <w:proofErr w:type="spellEnd"/>
            <w:r w:rsidRPr="00174C97">
              <w:rPr>
                <w:rFonts w:ascii="Arial" w:hAnsi="Arial" w:cs="Arial"/>
                <w:color w:val="000000"/>
                <w:sz w:val="20"/>
                <w:szCs w:val="20"/>
              </w:rPr>
              <w:t xml:space="preserve"> Case and hazard log database developer and maintainer for critical infrastructure information system.</w:t>
            </w:r>
          </w:p>
          <w:p w14:paraId="789CE401" w14:textId="73679537" w:rsidR="0065223F" w:rsidRPr="00174C97" w:rsidRDefault="00477842" w:rsidP="00477842">
            <w:pPr>
              <w:autoSpaceDE w:val="0"/>
              <w:autoSpaceDN w:val="0"/>
              <w:adjustRightInd w:val="0"/>
              <w:spacing w:afterLines="150" w:after="360"/>
              <w:rPr>
                <w:rFonts w:ascii="Arial" w:hAnsi="Arial" w:cs="Arial"/>
                <w:color w:val="000000"/>
                <w:sz w:val="20"/>
                <w:szCs w:val="20"/>
              </w:rPr>
            </w:pPr>
            <w:r w:rsidRPr="00174C97">
              <w:rPr>
                <w:rFonts w:ascii="Arial" w:hAnsi="Arial" w:cs="Arial"/>
                <w:color w:val="000000"/>
                <w:sz w:val="20"/>
                <w:szCs w:val="20"/>
              </w:rPr>
              <w:t>Delivering formal training in requirements engineering for operational risk management.</w:t>
            </w:r>
            <w:bookmarkEnd w:id="6"/>
          </w:p>
        </w:tc>
      </w:tr>
      <w:tr w:rsidR="0065223F" w:rsidRPr="00835796" w14:paraId="68079CA9" w14:textId="77777777" w:rsidTr="000B7408">
        <w:trPr>
          <w:gridAfter w:val="1"/>
          <w:wAfter w:w="7" w:type="pct"/>
          <w:trHeight w:val="5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7E478D" w14:textId="77777777" w:rsidR="0065223F" w:rsidRPr="000D2508" w:rsidRDefault="0065223F" w:rsidP="00A54B75">
            <w:pPr>
              <w:numPr>
                <w:ilvl w:val="0"/>
                <w:numId w:val="28"/>
              </w:numPr>
              <w:autoSpaceDE w:val="0"/>
              <w:autoSpaceDN w:val="0"/>
              <w:adjustRightInd w:val="0"/>
              <w:ind w:left="357" w:hanging="357"/>
              <w:jc w:val="center"/>
              <w:rPr>
                <w:rFonts w:ascii="Calibri" w:hAnsi="Calibri"/>
                <w:b/>
                <w:bCs/>
                <w:color w:val="000000"/>
                <w:sz w:val="22"/>
                <w:szCs w:val="22"/>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418BAC5D" w14:textId="389DA0DC" w:rsidR="0065223F" w:rsidRPr="00174C97" w:rsidRDefault="00F2594C" w:rsidP="00DB2A9D">
            <w:pPr>
              <w:autoSpaceDE w:val="0"/>
              <w:autoSpaceDN w:val="0"/>
              <w:adjustRightInd w:val="0"/>
              <w:spacing w:afterLines="150" w:after="360"/>
              <w:rPr>
                <w:rFonts w:ascii="Arial" w:hAnsi="Arial" w:cs="Arial"/>
                <w:color w:val="000000"/>
                <w:sz w:val="20"/>
                <w:szCs w:val="20"/>
              </w:rPr>
            </w:pPr>
            <w:r w:rsidRPr="00174C97">
              <w:rPr>
                <w:rFonts w:ascii="Arial" w:hAnsi="Arial" w:cs="Arial"/>
                <w:color w:val="000000"/>
                <w:sz w:val="20"/>
                <w:szCs w:val="20"/>
              </w:rPr>
              <w:t>10/2001-4/2007</w:t>
            </w:r>
          </w:p>
        </w:tc>
        <w:tc>
          <w:tcPr>
            <w:tcW w:w="1222" w:type="pct"/>
            <w:tcBorders>
              <w:top w:val="single" w:sz="4" w:space="0" w:color="auto"/>
              <w:left w:val="single" w:sz="4" w:space="0" w:color="auto"/>
              <w:bottom w:val="single" w:sz="4" w:space="0" w:color="auto"/>
              <w:right w:val="single" w:sz="4" w:space="0" w:color="auto"/>
            </w:tcBorders>
            <w:shd w:val="clear" w:color="auto" w:fill="auto"/>
          </w:tcPr>
          <w:p w14:paraId="6D48161A" w14:textId="77777777" w:rsidR="00E25552" w:rsidRPr="00174C97" w:rsidRDefault="00E25552" w:rsidP="00E25552">
            <w:pPr>
              <w:autoSpaceDE w:val="0"/>
              <w:autoSpaceDN w:val="0"/>
              <w:adjustRightInd w:val="0"/>
              <w:spacing w:after="480"/>
              <w:rPr>
                <w:rFonts w:ascii="Arial" w:hAnsi="Arial" w:cs="Arial"/>
                <w:color w:val="000000"/>
                <w:sz w:val="20"/>
                <w:szCs w:val="20"/>
              </w:rPr>
            </w:pPr>
            <w:r w:rsidRPr="00174C97">
              <w:rPr>
                <w:rFonts w:ascii="Arial" w:hAnsi="Arial" w:cs="Arial"/>
                <w:color w:val="000000"/>
                <w:sz w:val="20"/>
                <w:szCs w:val="20"/>
              </w:rPr>
              <w:t>Development Engineer</w:t>
            </w:r>
          </w:p>
          <w:p w14:paraId="266031D9" w14:textId="0184D6D7" w:rsidR="0065223F" w:rsidRPr="00174C97" w:rsidRDefault="00E25552" w:rsidP="00E25552">
            <w:pPr>
              <w:autoSpaceDE w:val="0"/>
              <w:autoSpaceDN w:val="0"/>
              <w:adjustRightInd w:val="0"/>
              <w:spacing w:afterLines="150" w:after="360"/>
              <w:rPr>
                <w:rFonts w:ascii="Arial" w:hAnsi="Arial" w:cs="Arial"/>
                <w:color w:val="000000"/>
                <w:sz w:val="20"/>
                <w:szCs w:val="20"/>
              </w:rPr>
            </w:pPr>
            <w:r w:rsidRPr="00174C97">
              <w:rPr>
                <w:rFonts w:ascii="Arial" w:hAnsi="Arial" w:cs="Arial"/>
                <w:color w:val="000000"/>
                <w:sz w:val="20"/>
                <w:szCs w:val="20"/>
              </w:rPr>
              <w:t>Clearway Systems</w:t>
            </w:r>
          </w:p>
        </w:tc>
        <w:tc>
          <w:tcPr>
            <w:tcW w:w="2476" w:type="pct"/>
            <w:tcBorders>
              <w:top w:val="single" w:sz="4" w:space="0" w:color="auto"/>
              <w:left w:val="single" w:sz="4" w:space="0" w:color="auto"/>
              <w:bottom w:val="single" w:sz="4" w:space="0" w:color="auto"/>
              <w:right w:val="single" w:sz="4" w:space="0" w:color="auto"/>
            </w:tcBorders>
            <w:shd w:val="clear" w:color="auto" w:fill="auto"/>
          </w:tcPr>
          <w:p w14:paraId="393052B3" w14:textId="6ED591F7" w:rsidR="00951AAE" w:rsidRPr="00174C97" w:rsidRDefault="00951AAE" w:rsidP="00951AAE">
            <w:pPr>
              <w:autoSpaceDE w:val="0"/>
              <w:autoSpaceDN w:val="0"/>
              <w:adjustRightInd w:val="0"/>
              <w:spacing w:after="240"/>
              <w:rPr>
                <w:rFonts w:ascii="Arial" w:hAnsi="Arial" w:cs="Arial"/>
                <w:color w:val="000000"/>
                <w:sz w:val="20"/>
                <w:szCs w:val="20"/>
              </w:rPr>
            </w:pPr>
            <w:bookmarkStart w:id="7" w:name="_Hlk49157642"/>
            <w:r w:rsidRPr="00174C97">
              <w:rPr>
                <w:rFonts w:ascii="Arial" w:hAnsi="Arial" w:cs="Arial"/>
                <w:color w:val="000000"/>
                <w:sz w:val="20"/>
                <w:szCs w:val="20"/>
              </w:rPr>
              <w:t>Requirements engineer, trainer and verification engineer for various highway traffic management projects:</w:t>
            </w:r>
          </w:p>
          <w:p w14:paraId="0DE16C01" w14:textId="77777777" w:rsidR="00951AAE" w:rsidRPr="00174C97" w:rsidRDefault="00951AAE" w:rsidP="00951AAE">
            <w:pPr>
              <w:numPr>
                <w:ilvl w:val="0"/>
                <w:numId w:val="33"/>
              </w:numPr>
              <w:autoSpaceDE w:val="0"/>
              <w:autoSpaceDN w:val="0"/>
              <w:adjustRightInd w:val="0"/>
              <w:spacing w:after="240"/>
              <w:rPr>
                <w:rFonts w:ascii="Arial" w:hAnsi="Arial" w:cs="Arial"/>
                <w:color w:val="000000"/>
                <w:sz w:val="20"/>
                <w:szCs w:val="20"/>
              </w:rPr>
            </w:pPr>
            <w:r w:rsidRPr="00174C97">
              <w:rPr>
                <w:rFonts w:ascii="Arial" w:hAnsi="Arial" w:cs="Arial"/>
                <w:color w:val="000000"/>
                <w:sz w:val="20"/>
                <w:szCs w:val="20"/>
              </w:rPr>
              <w:t>Tool developer and coach for railroad rolling stock manufacturer.</w:t>
            </w:r>
          </w:p>
          <w:p w14:paraId="1BF92713" w14:textId="77777777" w:rsidR="00951AAE" w:rsidRPr="00174C97" w:rsidRDefault="00951AAE" w:rsidP="00951AAE">
            <w:pPr>
              <w:numPr>
                <w:ilvl w:val="0"/>
                <w:numId w:val="33"/>
              </w:numPr>
              <w:autoSpaceDE w:val="0"/>
              <w:autoSpaceDN w:val="0"/>
              <w:adjustRightInd w:val="0"/>
              <w:spacing w:after="240"/>
              <w:rPr>
                <w:rFonts w:ascii="Arial" w:hAnsi="Arial" w:cs="Arial"/>
                <w:color w:val="000000"/>
                <w:sz w:val="20"/>
                <w:szCs w:val="20"/>
              </w:rPr>
            </w:pPr>
            <w:r w:rsidRPr="00174C97">
              <w:rPr>
                <w:rFonts w:ascii="Arial" w:hAnsi="Arial" w:cs="Arial"/>
                <w:color w:val="000000"/>
                <w:sz w:val="20"/>
                <w:szCs w:val="20"/>
              </w:rPr>
              <w:t>Verifier for traffic information system updates, deriving verification conditions and test from Z specification.</w:t>
            </w:r>
          </w:p>
          <w:p w14:paraId="536515F1" w14:textId="405CCD08" w:rsidR="0065223F" w:rsidRPr="00174C97" w:rsidRDefault="00951AAE" w:rsidP="00951AAE">
            <w:pPr>
              <w:autoSpaceDE w:val="0"/>
              <w:autoSpaceDN w:val="0"/>
              <w:adjustRightInd w:val="0"/>
              <w:spacing w:afterLines="150" w:after="360"/>
              <w:rPr>
                <w:rFonts w:ascii="Arial" w:hAnsi="Arial" w:cs="Arial"/>
                <w:color w:val="000000"/>
                <w:sz w:val="20"/>
                <w:szCs w:val="20"/>
              </w:rPr>
            </w:pPr>
            <w:r w:rsidRPr="00174C97">
              <w:rPr>
                <w:rFonts w:ascii="Arial" w:hAnsi="Arial" w:cs="Arial"/>
                <w:color w:val="000000"/>
                <w:sz w:val="20"/>
                <w:szCs w:val="20"/>
              </w:rPr>
              <w:t>Requirement maintainer/ database maintainer and tool support</w:t>
            </w:r>
            <w:bookmarkEnd w:id="7"/>
          </w:p>
        </w:tc>
      </w:tr>
      <w:tr w:rsidR="0065223F" w:rsidRPr="00835796" w14:paraId="570A5F40" w14:textId="77777777" w:rsidTr="000B7408">
        <w:trPr>
          <w:gridAfter w:val="1"/>
          <w:wAfter w:w="7" w:type="pct"/>
          <w:trHeight w:val="5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711DEA2" w14:textId="77777777" w:rsidR="0065223F" w:rsidRPr="000D2508" w:rsidRDefault="0065223F" w:rsidP="00A54B75">
            <w:pPr>
              <w:numPr>
                <w:ilvl w:val="0"/>
                <w:numId w:val="28"/>
              </w:numPr>
              <w:autoSpaceDE w:val="0"/>
              <w:autoSpaceDN w:val="0"/>
              <w:adjustRightInd w:val="0"/>
              <w:ind w:left="357" w:hanging="357"/>
              <w:jc w:val="center"/>
              <w:rPr>
                <w:rFonts w:ascii="Calibri" w:hAnsi="Calibri"/>
                <w:b/>
                <w:bCs/>
                <w:color w:val="000000"/>
                <w:sz w:val="22"/>
                <w:szCs w:val="22"/>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53969B28" w14:textId="225D9FFC" w:rsidR="0065223F" w:rsidRPr="00174C97" w:rsidRDefault="0065223F" w:rsidP="00DB2A9D">
            <w:pPr>
              <w:autoSpaceDE w:val="0"/>
              <w:autoSpaceDN w:val="0"/>
              <w:adjustRightInd w:val="0"/>
              <w:spacing w:afterLines="150" w:after="360"/>
              <w:rPr>
                <w:rFonts w:ascii="Arial" w:hAnsi="Arial" w:cs="Arial"/>
                <w:color w:val="000000"/>
                <w:sz w:val="20"/>
                <w:szCs w:val="20"/>
              </w:rPr>
            </w:pPr>
          </w:p>
        </w:tc>
        <w:tc>
          <w:tcPr>
            <w:tcW w:w="1222" w:type="pct"/>
            <w:tcBorders>
              <w:top w:val="single" w:sz="4" w:space="0" w:color="auto"/>
              <w:left w:val="single" w:sz="4" w:space="0" w:color="auto"/>
              <w:bottom w:val="single" w:sz="4" w:space="0" w:color="auto"/>
              <w:right w:val="single" w:sz="4" w:space="0" w:color="auto"/>
            </w:tcBorders>
            <w:shd w:val="clear" w:color="auto" w:fill="auto"/>
          </w:tcPr>
          <w:p w14:paraId="53CB311C" w14:textId="2369869B" w:rsidR="0065223F" w:rsidRPr="00174C97" w:rsidRDefault="0065223F" w:rsidP="00DB2A9D">
            <w:pPr>
              <w:autoSpaceDE w:val="0"/>
              <w:autoSpaceDN w:val="0"/>
              <w:adjustRightInd w:val="0"/>
              <w:spacing w:afterLines="150" w:after="360"/>
              <w:rPr>
                <w:rFonts w:ascii="Arial" w:hAnsi="Arial" w:cs="Arial"/>
                <w:color w:val="000000"/>
                <w:sz w:val="20"/>
                <w:szCs w:val="20"/>
              </w:rPr>
            </w:pPr>
          </w:p>
        </w:tc>
        <w:tc>
          <w:tcPr>
            <w:tcW w:w="2476" w:type="pct"/>
            <w:tcBorders>
              <w:top w:val="single" w:sz="4" w:space="0" w:color="auto"/>
              <w:left w:val="single" w:sz="4" w:space="0" w:color="auto"/>
              <w:bottom w:val="single" w:sz="4" w:space="0" w:color="auto"/>
              <w:right w:val="single" w:sz="4" w:space="0" w:color="auto"/>
            </w:tcBorders>
            <w:shd w:val="clear" w:color="auto" w:fill="auto"/>
          </w:tcPr>
          <w:p w14:paraId="3527E85F" w14:textId="75ED15C8" w:rsidR="00646563" w:rsidRPr="00174C97" w:rsidRDefault="00646563" w:rsidP="00DB2A9D">
            <w:pPr>
              <w:autoSpaceDE w:val="0"/>
              <w:autoSpaceDN w:val="0"/>
              <w:adjustRightInd w:val="0"/>
              <w:spacing w:afterLines="150" w:after="360"/>
              <w:rPr>
                <w:rFonts w:ascii="Arial" w:hAnsi="Arial" w:cs="Arial"/>
                <w:color w:val="000000"/>
                <w:sz w:val="20"/>
                <w:szCs w:val="20"/>
              </w:rPr>
            </w:pPr>
          </w:p>
        </w:tc>
      </w:tr>
      <w:tr w:rsidR="0065223F" w:rsidRPr="00835796" w14:paraId="6F368933" w14:textId="77777777" w:rsidTr="000B7408">
        <w:trPr>
          <w:gridAfter w:val="1"/>
          <w:wAfter w:w="7" w:type="pct"/>
          <w:trHeight w:val="5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F4F2D1" w14:textId="77777777" w:rsidR="0065223F" w:rsidRPr="000D2508" w:rsidRDefault="0065223F" w:rsidP="00A54B75">
            <w:pPr>
              <w:numPr>
                <w:ilvl w:val="0"/>
                <w:numId w:val="28"/>
              </w:numPr>
              <w:autoSpaceDE w:val="0"/>
              <w:autoSpaceDN w:val="0"/>
              <w:adjustRightInd w:val="0"/>
              <w:ind w:left="357" w:hanging="357"/>
              <w:jc w:val="center"/>
              <w:rPr>
                <w:rFonts w:ascii="Calibri" w:hAnsi="Calibri"/>
                <w:b/>
                <w:bCs/>
                <w:color w:val="000000"/>
                <w:sz w:val="22"/>
                <w:szCs w:val="22"/>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27140A3A" w14:textId="2F12D9F5" w:rsidR="0065223F" w:rsidRPr="00174C97" w:rsidRDefault="0065223F" w:rsidP="00DB2A9D">
            <w:pPr>
              <w:autoSpaceDE w:val="0"/>
              <w:autoSpaceDN w:val="0"/>
              <w:adjustRightInd w:val="0"/>
              <w:spacing w:afterLines="150" w:after="360"/>
              <w:rPr>
                <w:rFonts w:ascii="Arial" w:hAnsi="Arial" w:cs="Arial"/>
                <w:color w:val="000000"/>
                <w:sz w:val="20"/>
                <w:szCs w:val="20"/>
              </w:rPr>
            </w:pPr>
          </w:p>
        </w:tc>
        <w:tc>
          <w:tcPr>
            <w:tcW w:w="1222" w:type="pct"/>
            <w:tcBorders>
              <w:top w:val="single" w:sz="4" w:space="0" w:color="auto"/>
              <w:left w:val="single" w:sz="4" w:space="0" w:color="auto"/>
              <w:bottom w:val="single" w:sz="4" w:space="0" w:color="auto"/>
              <w:right w:val="single" w:sz="4" w:space="0" w:color="auto"/>
            </w:tcBorders>
            <w:shd w:val="clear" w:color="auto" w:fill="auto"/>
          </w:tcPr>
          <w:p w14:paraId="46D925CB" w14:textId="34B56C92" w:rsidR="0065223F" w:rsidRPr="00174C97" w:rsidRDefault="0065223F" w:rsidP="00DB2A9D">
            <w:pPr>
              <w:autoSpaceDE w:val="0"/>
              <w:autoSpaceDN w:val="0"/>
              <w:adjustRightInd w:val="0"/>
              <w:spacing w:afterLines="150" w:after="360"/>
              <w:rPr>
                <w:rFonts w:ascii="Arial" w:hAnsi="Arial" w:cs="Arial"/>
                <w:color w:val="000000"/>
                <w:sz w:val="20"/>
                <w:szCs w:val="20"/>
              </w:rPr>
            </w:pPr>
          </w:p>
        </w:tc>
        <w:tc>
          <w:tcPr>
            <w:tcW w:w="2476" w:type="pct"/>
            <w:tcBorders>
              <w:top w:val="single" w:sz="4" w:space="0" w:color="auto"/>
              <w:left w:val="single" w:sz="4" w:space="0" w:color="auto"/>
              <w:bottom w:val="single" w:sz="4" w:space="0" w:color="auto"/>
              <w:right w:val="single" w:sz="4" w:space="0" w:color="auto"/>
            </w:tcBorders>
            <w:shd w:val="clear" w:color="auto" w:fill="auto"/>
          </w:tcPr>
          <w:p w14:paraId="138BA49B" w14:textId="7CCF3872" w:rsidR="0065223F" w:rsidRPr="00174C97" w:rsidRDefault="0065223F" w:rsidP="00DB2A9D">
            <w:pPr>
              <w:autoSpaceDE w:val="0"/>
              <w:autoSpaceDN w:val="0"/>
              <w:adjustRightInd w:val="0"/>
              <w:spacing w:afterLines="150" w:after="360"/>
              <w:rPr>
                <w:rFonts w:ascii="Arial" w:hAnsi="Arial" w:cs="Arial"/>
                <w:color w:val="000000"/>
                <w:sz w:val="20"/>
                <w:szCs w:val="20"/>
              </w:rPr>
            </w:pPr>
          </w:p>
        </w:tc>
      </w:tr>
      <w:tr w:rsidR="006674E4" w:rsidRPr="00835796" w14:paraId="1C97E808" w14:textId="77777777" w:rsidTr="000B7408">
        <w:trPr>
          <w:gridAfter w:val="1"/>
          <w:wAfter w:w="7" w:type="pct"/>
          <w:trHeight w:val="5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3A60E4" w14:textId="77777777" w:rsidR="006674E4" w:rsidRPr="000D2508" w:rsidRDefault="006674E4" w:rsidP="006674E4">
            <w:pPr>
              <w:numPr>
                <w:ilvl w:val="0"/>
                <w:numId w:val="28"/>
              </w:numPr>
              <w:autoSpaceDE w:val="0"/>
              <w:autoSpaceDN w:val="0"/>
              <w:adjustRightInd w:val="0"/>
              <w:ind w:left="357" w:hanging="357"/>
              <w:jc w:val="center"/>
              <w:rPr>
                <w:rFonts w:ascii="Calibri" w:hAnsi="Calibri"/>
                <w:b/>
                <w:bCs/>
                <w:color w:val="000000"/>
                <w:sz w:val="22"/>
                <w:szCs w:val="22"/>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4CA3CBF1" w14:textId="20CDE7BB" w:rsidR="006674E4" w:rsidRPr="00174C97" w:rsidRDefault="006674E4" w:rsidP="00DB2A9D">
            <w:pPr>
              <w:autoSpaceDE w:val="0"/>
              <w:autoSpaceDN w:val="0"/>
              <w:adjustRightInd w:val="0"/>
              <w:spacing w:afterLines="150" w:after="360"/>
              <w:rPr>
                <w:rFonts w:ascii="Arial" w:hAnsi="Arial" w:cs="Arial"/>
                <w:color w:val="000000"/>
                <w:sz w:val="20"/>
                <w:szCs w:val="20"/>
              </w:rPr>
            </w:pPr>
          </w:p>
        </w:tc>
        <w:tc>
          <w:tcPr>
            <w:tcW w:w="1222" w:type="pct"/>
            <w:tcBorders>
              <w:top w:val="single" w:sz="4" w:space="0" w:color="auto"/>
              <w:left w:val="single" w:sz="4" w:space="0" w:color="auto"/>
              <w:bottom w:val="single" w:sz="4" w:space="0" w:color="auto"/>
              <w:right w:val="single" w:sz="4" w:space="0" w:color="auto"/>
            </w:tcBorders>
            <w:shd w:val="clear" w:color="auto" w:fill="auto"/>
          </w:tcPr>
          <w:p w14:paraId="42D3B078" w14:textId="1CAFD6BE" w:rsidR="006674E4" w:rsidRPr="00174C97" w:rsidRDefault="006674E4" w:rsidP="00DB2A9D">
            <w:pPr>
              <w:autoSpaceDE w:val="0"/>
              <w:autoSpaceDN w:val="0"/>
              <w:adjustRightInd w:val="0"/>
              <w:spacing w:afterLines="150" w:after="360"/>
              <w:rPr>
                <w:rFonts w:ascii="Arial" w:hAnsi="Arial" w:cs="Arial"/>
                <w:color w:val="000000"/>
                <w:sz w:val="20"/>
                <w:szCs w:val="20"/>
              </w:rPr>
            </w:pPr>
          </w:p>
        </w:tc>
        <w:tc>
          <w:tcPr>
            <w:tcW w:w="2476" w:type="pct"/>
            <w:tcBorders>
              <w:top w:val="single" w:sz="4" w:space="0" w:color="auto"/>
              <w:left w:val="single" w:sz="4" w:space="0" w:color="auto"/>
              <w:bottom w:val="single" w:sz="4" w:space="0" w:color="auto"/>
              <w:right w:val="single" w:sz="4" w:space="0" w:color="auto"/>
            </w:tcBorders>
            <w:shd w:val="clear" w:color="auto" w:fill="auto"/>
          </w:tcPr>
          <w:p w14:paraId="4E25D637" w14:textId="01405956" w:rsidR="006674E4" w:rsidRPr="00174C97" w:rsidRDefault="006674E4" w:rsidP="00DB2A9D">
            <w:pPr>
              <w:autoSpaceDE w:val="0"/>
              <w:autoSpaceDN w:val="0"/>
              <w:adjustRightInd w:val="0"/>
              <w:spacing w:afterLines="150" w:after="360"/>
              <w:rPr>
                <w:rFonts w:ascii="Arial" w:hAnsi="Arial" w:cs="Arial"/>
                <w:color w:val="000000"/>
                <w:sz w:val="20"/>
                <w:szCs w:val="20"/>
              </w:rPr>
            </w:pPr>
          </w:p>
        </w:tc>
      </w:tr>
      <w:tr w:rsidR="006674E4" w:rsidRPr="00835796" w14:paraId="36C0A2AF" w14:textId="77777777" w:rsidTr="000B7408">
        <w:trPr>
          <w:gridAfter w:val="1"/>
          <w:wAfter w:w="7" w:type="pct"/>
          <w:trHeight w:val="5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AD2B8A" w14:textId="77777777" w:rsidR="006674E4" w:rsidRPr="000D2508" w:rsidRDefault="006674E4" w:rsidP="006674E4">
            <w:pPr>
              <w:numPr>
                <w:ilvl w:val="0"/>
                <w:numId w:val="28"/>
              </w:numPr>
              <w:autoSpaceDE w:val="0"/>
              <w:autoSpaceDN w:val="0"/>
              <w:adjustRightInd w:val="0"/>
              <w:ind w:left="357" w:hanging="357"/>
              <w:jc w:val="center"/>
              <w:rPr>
                <w:rFonts w:ascii="Calibri" w:hAnsi="Calibri"/>
                <w:b/>
                <w:bCs/>
                <w:color w:val="000000"/>
                <w:sz w:val="22"/>
                <w:szCs w:val="22"/>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306BFC30" w14:textId="4617B6D1" w:rsidR="006674E4" w:rsidRPr="00174C97" w:rsidRDefault="006674E4" w:rsidP="00DB2A9D">
            <w:pPr>
              <w:autoSpaceDE w:val="0"/>
              <w:autoSpaceDN w:val="0"/>
              <w:adjustRightInd w:val="0"/>
              <w:spacing w:afterLines="150" w:after="360"/>
              <w:rPr>
                <w:rFonts w:ascii="Arial" w:hAnsi="Arial" w:cs="Arial"/>
                <w:color w:val="000000"/>
                <w:sz w:val="20"/>
                <w:szCs w:val="20"/>
              </w:rPr>
            </w:pPr>
          </w:p>
        </w:tc>
        <w:tc>
          <w:tcPr>
            <w:tcW w:w="1222" w:type="pct"/>
            <w:tcBorders>
              <w:top w:val="single" w:sz="4" w:space="0" w:color="auto"/>
              <w:left w:val="single" w:sz="4" w:space="0" w:color="auto"/>
              <w:bottom w:val="single" w:sz="4" w:space="0" w:color="auto"/>
              <w:right w:val="single" w:sz="4" w:space="0" w:color="auto"/>
            </w:tcBorders>
            <w:shd w:val="clear" w:color="auto" w:fill="auto"/>
          </w:tcPr>
          <w:p w14:paraId="39B699FA" w14:textId="24AE1992" w:rsidR="006674E4" w:rsidRPr="00174C97" w:rsidRDefault="006674E4" w:rsidP="00DB2A9D">
            <w:pPr>
              <w:autoSpaceDE w:val="0"/>
              <w:autoSpaceDN w:val="0"/>
              <w:adjustRightInd w:val="0"/>
              <w:spacing w:afterLines="150" w:after="360"/>
              <w:rPr>
                <w:rFonts w:ascii="Arial" w:hAnsi="Arial" w:cs="Arial"/>
                <w:color w:val="000000"/>
                <w:sz w:val="20"/>
                <w:szCs w:val="20"/>
              </w:rPr>
            </w:pPr>
          </w:p>
        </w:tc>
        <w:tc>
          <w:tcPr>
            <w:tcW w:w="2476" w:type="pct"/>
            <w:tcBorders>
              <w:top w:val="single" w:sz="4" w:space="0" w:color="auto"/>
              <w:left w:val="single" w:sz="4" w:space="0" w:color="auto"/>
              <w:bottom w:val="single" w:sz="4" w:space="0" w:color="auto"/>
              <w:right w:val="single" w:sz="4" w:space="0" w:color="auto"/>
            </w:tcBorders>
            <w:shd w:val="clear" w:color="auto" w:fill="auto"/>
          </w:tcPr>
          <w:p w14:paraId="2D3DCBD0" w14:textId="163FB276" w:rsidR="006674E4" w:rsidRPr="00174C97" w:rsidRDefault="006674E4" w:rsidP="00DB2A9D">
            <w:pPr>
              <w:autoSpaceDE w:val="0"/>
              <w:autoSpaceDN w:val="0"/>
              <w:adjustRightInd w:val="0"/>
              <w:spacing w:afterLines="150" w:after="360"/>
              <w:rPr>
                <w:rFonts w:ascii="Arial" w:hAnsi="Arial" w:cs="Arial"/>
                <w:color w:val="000000"/>
                <w:sz w:val="20"/>
                <w:szCs w:val="20"/>
              </w:rPr>
            </w:pPr>
          </w:p>
        </w:tc>
      </w:tr>
    </w:tbl>
    <w:p w14:paraId="41CC3CE3" w14:textId="77777777" w:rsidR="00835796" w:rsidRPr="000D2508" w:rsidRDefault="00835796" w:rsidP="00835796">
      <w:pPr>
        <w:jc w:val="center"/>
        <w:rPr>
          <w:rFonts w:ascii="Calibri" w:hAnsi="Calibri"/>
          <w:b/>
          <w:sz w:val="32"/>
          <w:szCs w:val="32"/>
        </w:rPr>
      </w:pPr>
    </w:p>
    <w:p w14:paraId="7FF657AC" w14:textId="5B0896CF" w:rsidR="007A430F" w:rsidRPr="000D2508" w:rsidRDefault="004141E2" w:rsidP="007A430F">
      <w:pPr>
        <w:jc w:val="center"/>
        <w:rPr>
          <w:rFonts w:ascii="Calibri" w:hAnsi="Calibri"/>
          <w:b/>
          <w:bCs/>
          <w:sz w:val="32"/>
          <w:szCs w:val="32"/>
        </w:rPr>
      </w:pPr>
      <w:r w:rsidRPr="000D2508">
        <w:rPr>
          <w:rFonts w:ascii="Calibri" w:hAnsi="Calibri"/>
          <w:b/>
          <w:sz w:val="32"/>
          <w:szCs w:val="32"/>
        </w:rPr>
        <w:t xml:space="preserve">PART 2:  </w:t>
      </w:r>
      <w:r w:rsidR="00835796" w:rsidRPr="000D2508">
        <w:rPr>
          <w:rFonts w:ascii="Calibri" w:hAnsi="Calibri"/>
          <w:b/>
          <w:sz w:val="32"/>
          <w:szCs w:val="32"/>
        </w:rPr>
        <w:t>COMPETENCE STATEMENT</w:t>
      </w:r>
    </w:p>
    <w:p w14:paraId="392EA975" w14:textId="77777777" w:rsidR="00835796" w:rsidRPr="000D2508" w:rsidRDefault="00835796" w:rsidP="007A430F">
      <w:pPr>
        <w:jc w:val="center"/>
        <w:rPr>
          <w:rFonts w:ascii="Calibri" w:hAnsi="Calibri"/>
          <w:b/>
          <w:bCs/>
        </w:rPr>
      </w:pPr>
    </w:p>
    <w:tbl>
      <w:tblPr>
        <w:tblW w:w="5062" w:type="pct"/>
        <w:tblInd w:w="115" w:type="dxa"/>
        <w:tblLayout w:type="fixed"/>
        <w:tblCellMar>
          <w:left w:w="115" w:type="dxa"/>
          <w:right w:w="115" w:type="dxa"/>
        </w:tblCellMar>
        <w:tblLook w:val="01E0" w:firstRow="1" w:lastRow="1" w:firstColumn="1" w:lastColumn="1" w:noHBand="0" w:noVBand="0"/>
      </w:tblPr>
      <w:tblGrid>
        <w:gridCol w:w="9466"/>
      </w:tblGrid>
      <w:tr w:rsidR="00835796" w:rsidRPr="00835796" w14:paraId="1E850F61" w14:textId="77777777" w:rsidTr="00D5662D">
        <w:tc>
          <w:tcPr>
            <w:tcW w:w="5000" w:type="pct"/>
            <w:tcBorders>
              <w:top w:val="single" w:sz="4" w:space="0" w:color="auto"/>
              <w:left w:val="single" w:sz="4" w:space="0" w:color="auto"/>
              <w:bottom w:val="single" w:sz="4" w:space="0" w:color="auto"/>
              <w:right w:val="single" w:sz="4" w:space="0" w:color="auto"/>
            </w:tcBorders>
            <w:shd w:val="clear" w:color="auto" w:fill="D9E2F3"/>
          </w:tcPr>
          <w:p w14:paraId="7E89F781" w14:textId="7D97B1CB" w:rsidR="00835796" w:rsidRPr="00835796" w:rsidRDefault="00835796" w:rsidP="009137E8">
            <w:pPr>
              <w:autoSpaceDE w:val="0"/>
              <w:autoSpaceDN w:val="0"/>
              <w:adjustRightInd w:val="0"/>
              <w:jc w:val="center"/>
              <w:rPr>
                <w:rFonts w:ascii="Calibri" w:hAnsi="Calibri"/>
                <w:b/>
                <w:bCs/>
                <w:color w:val="000000"/>
              </w:rPr>
            </w:pPr>
            <w:r w:rsidRPr="00835796">
              <w:rPr>
                <w:rFonts w:ascii="Calibri" w:hAnsi="Calibri"/>
                <w:b/>
                <w:bCs/>
                <w:color w:val="000000"/>
              </w:rPr>
              <w:t xml:space="preserve">APPLICANT </w:t>
            </w:r>
            <w:r>
              <w:rPr>
                <w:rFonts w:ascii="Calibri" w:hAnsi="Calibri"/>
                <w:b/>
                <w:bCs/>
                <w:color w:val="000000"/>
              </w:rPr>
              <w:t>COMPETENCE STATEMENT</w:t>
            </w:r>
          </w:p>
          <w:p w14:paraId="7405F300" w14:textId="2D56CB1C" w:rsidR="00835796" w:rsidRDefault="00835796" w:rsidP="00835796">
            <w:pPr>
              <w:pStyle w:val="ListParagraph"/>
              <w:keepNext/>
              <w:widowControl/>
              <w:spacing w:before="120"/>
              <w:ind w:left="0" w:right="100" w:firstLine="0"/>
              <w:jc w:val="both"/>
              <w:rPr>
                <w:rFonts w:ascii="Calibri" w:hAnsi="Calibri"/>
                <w:b/>
              </w:rPr>
            </w:pPr>
            <w:r>
              <w:rPr>
                <w:rFonts w:ascii="Calibri" w:hAnsi="Calibri"/>
                <w:b/>
              </w:rPr>
              <w:t xml:space="preserve">Please indicate your competence area selections and supply written competence evidence in the spaces provided below for all </w:t>
            </w:r>
            <w:r w:rsidR="009137E8">
              <w:rPr>
                <w:rFonts w:ascii="Calibri" w:hAnsi="Calibri"/>
                <w:b/>
              </w:rPr>
              <w:t>seven competency groups SE-1 to SE-7.</w:t>
            </w:r>
          </w:p>
          <w:p w14:paraId="7B6CF878" w14:textId="2711810C" w:rsidR="009137E8" w:rsidRPr="00835796" w:rsidRDefault="009137E8" w:rsidP="00835796">
            <w:pPr>
              <w:pStyle w:val="ListParagraph"/>
              <w:keepNext/>
              <w:widowControl/>
              <w:spacing w:before="120"/>
              <w:ind w:left="0" w:right="100" w:firstLine="0"/>
              <w:jc w:val="both"/>
              <w:rPr>
                <w:rFonts w:ascii="Calibri" w:hAnsi="Calibri"/>
                <w:b/>
              </w:rPr>
            </w:pPr>
            <w:r>
              <w:rPr>
                <w:rFonts w:ascii="Calibri" w:hAnsi="Calibri"/>
                <w:b/>
              </w:rPr>
              <w:t>Evidence should cover NINE competency areas in total</w:t>
            </w:r>
            <w:r w:rsidR="00295C05">
              <w:rPr>
                <w:rFonts w:ascii="Calibri" w:hAnsi="Calibri"/>
                <w:b/>
              </w:rPr>
              <w:t>.</w:t>
            </w:r>
          </w:p>
        </w:tc>
      </w:tr>
    </w:tbl>
    <w:p w14:paraId="7F984331" w14:textId="77777777" w:rsidR="00835796" w:rsidRDefault="00835796"/>
    <w:tbl>
      <w:tblPr>
        <w:tblW w:w="5062" w:type="pct"/>
        <w:tblInd w:w="115" w:type="dxa"/>
        <w:tblLayout w:type="fixed"/>
        <w:tblCellMar>
          <w:left w:w="115" w:type="dxa"/>
          <w:right w:w="115" w:type="dxa"/>
        </w:tblCellMar>
        <w:tblLook w:val="01E0" w:firstRow="1" w:lastRow="1" w:firstColumn="1" w:lastColumn="1" w:noHBand="0" w:noVBand="0"/>
      </w:tblPr>
      <w:tblGrid>
        <w:gridCol w:w="3990"/>
        <w:gridCol w:w="5468"/>
        <w:gridCol w:w="8"/>
      </w:tblGrid>
      <w:tr w:rsidR="00DB1A48" w:rsidRPr="00835796" w14:paraId="25537999" w14:textId="77777777" w:rsidTr="002048C1">
        <w:tc>
          <w:tcPr>
            <w:tcW w:w="5000" w:type="pct"/>
            <w:gridSpan w:val="3"/>
            <w:tcBorders>
              <w:top w:val="single" w:sz="4" w:space="0" w:color="auto"/>
              <w:left w:val="single" w:sz="4" w:space="0" w:color="auto"/>
              <w:bottom w:val="single" w:sz="4" w:space="0" w:color="auto"/>
              <w:right w:val="single" w:sz="4" w:space="0" w:color="auto"/>
            </w:tcBorders>
            <w:shd w:val="clear" w:color="auto" w:fill="D9E2F3"/>
          </w:tcPr>
          <w:p w14:paraId="245F83BE" w14:textId="77777777" w:rsidR="00DB1A48" w:rsidRPr="000D2508" w:rsidRDefault="00DB1A48" w:rsidP="00DB1A48">
            <w:pPr>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SE-1</w:t>
            </w:r>
            <w:r w:rsidRPr="000D2508">
              <w:rPr>
                <w:rFonts w:ascii="Calibri" w:hAnsi="Calibri"/>
                <w:b/>
                <w:bCs/>
                <w:color w:val="000000"/>
                <w:sz w:val="22"/>
                <w:szCs w:val="22"/>
              </w:rPr>
              <w:tab/>
              <w:t>SYSTEMS THINKING</w:t>
            </w:r>
          </w:p>
          <w:p w14:paraId="7F4DD075" w14:textId="77777777" w:rsidR="00DB1A48" w:rsidRPr="000D2508" w:rsidRDefault="00DB1A48" w:rsidP="00DB1A48">
            <w:pPr>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 xml:space="preserve">Use a combination of general and specialist Systems Engineering knowledge, experience, skills and understanding in the application of fundamental concepts of systems thinking to systems engineering in at least </w:t>
            </w:r>
            <w:r w:rsidR="0080432D" w:rsidRPr="000D2508">
              <w:rPr>
                <w:rFonts w:ascii="Calibri" w:hAnsi="Calibri"/>
                <w:b/>
                <w:bCs/>
                <w:color w:val="000000"/>
                <w:sz w:val="22"/>
                <w:szCs w:val="22"/>
              </w:rPr>
              <w:t>TWO</w:t>
            </w:r>
            <w:r w:rsidRPr="000D2508">
              <w:rPr>
                <w:rFonts w:ascii="Calibri" w:hAnsi="Calibri"/>
                <w:b/>
                <w:bCs/>
                <w:color w:val="000000"/>
                <w:sz w:val="22"/>
                <w:szCs w:val="22"/>
              </w:rPr>
              <w:t xml:space="preserve"> of the following, at Practitioner level or above, as defined in [REF 1]: </w:t>
            </w:r>
          </w:p>
          <w:p w14:paraId="674320CC" w14:textId="017AD667" w:rsidR="00DB1A48" w:rsidRPr="00F3375E" w:rsidRDefault="00DB1A48" w:rsidP="00DB1A48">
            <w:pPr>
              <w:pStyle w:val="ListParagraph"/>
              <w:keepNext/>
              <w:widowControl/>
              <w:numPr>
                <w:ilvl w:val="0"/>
                <w:numId w:val="19"/>
              </w:numPr>
              <w:spacing w:before="120"/>
              <w:ind w:right="100"/>
              <w:jc w:val="both"/>
              <w:rPr>
                <w:rFonts w:ascii="Calibri" w:eastAsia="Batang" w:hAnsi="Calibri" w:cs="Times New Roman"/>
                <w:b/>
                <w:bCs/>
                <w:color w:val="000000"/>
                <w:szCs w:val="24"/>
                <w:lang w:eastAsia="ko-KR"/>
              </w:rPr>
            </w:pPr>
            <w:r w:rsidRPr="00F3375E">
              <w:rPr>
                <w:rFonts w:ascii="Calibri" w:eastAsia="Batang" w:hAnsi="Calibri" w:cs="Times New Roman"/>
                <w:b/>
                <w:bCs/>
                <w:color w:val="000000"/>
                <w:szCs w:val="24"/>
                <w:lang w:eastAsia="ko-KR"/>
              </w:rPr>
              <w:t xml:space="preserve">SE1A – Systems Concepts: Understanding what the system is, its context within its environment, its </w:t>
            </w:r>
            <w:proofErr w:type="gramStart"/>
            <w:r w:rsidRPr="00F3375E">
              <w:rPr>
                <w:rFonts w:ascii="Calibri" w:eastAsia="Batang" w:hAnsi="Calibri" w:cs="Times New Roman"/>
                <w:b/>
                <w:bCs/>
                <w:color w:val="000000"/>
                <w:szCs w:val="24"/>
                <w:lang w:eastAsia="ko-KR"/>
              </w:rPr>
              <w:t>boundaries</w:t>
            </w:r>
            <w:proofErr w:type="gramEnd"/>
            <w:r w:rsidRPr="00F3375E">
              <w:rPr>
                <w:rFonts w:ascii="Calibri" w:eastAsia="Batang" w:hAnsi="Calibri" w:cs="Times New Roman"/>
                <w:b/>
                <w:bCs/>
                <w:color w:val="000000"/>
                <w:szCs w:val="24"/>
                <w:lang w:eastAsia="ko-KR"/>
              </w:rPr>
              <w:t xml:space="preserve"> and interfaces and that it has a lifecycle</w:t>
            </w:r>
          </w:p>
          <w:p w14:paraId="154E1B89" w14:textId="607FD8BA" w:rsidR="00DB1A48" w:rsidRPr="00F3375E" w:rsidRDefault="00DB1A48" w:rsidP="00DB1A48">
            <w:pPr>
              <w:pStyle w:val="ListParagraph"/>
              <w:keepNext/>
              <w:widowControl/>
              <w:numPr>
                <w:ilvl w:val="0"/>
                <w:numId w:val="19"/>
              </w:numPr>
              <w:spacing w:before="120"/>
              <w:ind w:right="100"/>
              <w:jc w:val="both"/>
              <w:rPr>
                <w:rFonts w:ascii="Calibri" w:eastAsia="Batang" w:hAnsi="Calibri" w:cs="Times New Roman"/>
                <w:b/>
                <w:bCs/>
                <w:color w:val="000000"/>
                <w:szCs w:val="24"/>
                <w:lang w:eastAsia="ko-KR"/>
              </w:rPr>
            </w:pPr>
            <w:r w:rsidRPr="00F3375E">
              <w:rPr>
                <w:rFonts w:ascii="Calibri" w:eastAsia="Batang" w:hAnsi="Calibri" w:cs="Times New Roman"/>
                <w:b/>
                <w:bCs/>
                <w:color w:val="000000"/>
                <w:szCs w:val="24"/>
                <w:lang w:eastAsia="ko-KR"/>
              </w:rPr>
              <w:t>SE1B - Super System Capability Issues: Appreciating the role that the system plays in the super system of which it is a part</w:t>
            </w:r>
          </w:p>
          <w:p w14:paraId="7083200C" w14:textId="77777777" w:rsidR="0080432D" w:rsidRPr="00F3375E" w:rsidRDefault="00DB1A48" w:rsidP="00F0533D">
            <w:pPr>
              <w:pStyle w:val="ListParagraph"/>
              <w:keepNext/>
              <w:widowControl/>
              <w:numPr>
                <w:ilvl w:val="0"/>
                <w:numId w:val="19"/>
              </w:numPr>
              <w:spacing w:before="120"/>
              <w:ind w:right="100"/>
              <w:jc w:val="both"/>
              <w:rPr>
                <w:rFonts w:ascii="Calibri" w:eastAsia="Batang" w:hAnsi="Calibri" w:cs="Times New Roman"/>
                <w:b/>
                <w:bCs/>
                <w:color w:val="000000"/>
                <w:sz w:val="24"/>
                <w:szCs w:val="24"/>
                <w:lang w:eastAsia="ko-KR"/>
              </w:rPr>
            </w:pPr>
            <w:r w:rsidRPr="00F3375E">
              <w:rPr>
                <w:rFonts w:ascii="Calibri" w:eastAsia="Batang" w:hAnsi="Calibri" w:cs="Times New Roman"/>
                <w:b/>
                <w:bCs/>
                <w:color w:val="000000"/>
                <w:szCs w:val="24"/>
                <w:lang w:eastAsia="ko-KR"/>
              </w:rPr>
              <w:t xml:space="preserve">SE1C – Enterprise and Technology Environment: Defining, </w:t>
            </w:r>
            <w:proofErr w:type="gramStart"/>
            <w:r w:rsidRPr="00F3375E">
              <w:rPr>
                <w:rFonts w:ascii="Calibri" w:eastAsia="Batang" w:hAnsi="Calibri" w:cs="Times New Roman"/>
                <w:b/>
                <w:bCs/>
                <w:color w:val="000000"/>
                <w:szCs w:val="24"/>
                <w:lang w:eastAsia="ko-KR"/>
              </w:rPr>
              <w:t>developing</w:t>
            </w:r>
            <w:proofErr w:type="gramEnd"/>
            <w:r w:rsidRPr="00F3375E">
              <w:rPr>
                <w:rFonts w:ascii="Calibri" w:eastAsia="Batang" w:hAnsi="Calibri" w:cs="Times New Roman"/>
                <w:b/>
                <w:bCs/>
                <w:color w:val="000000"/>
                <w:szCs w:val="24"/>
                <w:lang w:eastAsia="ko-KR"/>
              </w:rPr>
              <w:t xml:space="preserve"> and producing a system within an enterprise and technological environment.</w:t>
            </w:r>
          </w:p>
          <w:p w14:paraId="71715EEC" w14:textId="03B71960" w:rsidR="0080432D" w:rsidRPr="000D2508" w:rsidRDefault="0080432D" w:rsidP="0080432D">
            <w:pPr>
              <w:pStyle w:val="ListParagraph"/>
              <w:keepNext/>
              <w:widowControl/>
              <w:spacing w:before="120"/>
              <w:ind w:left="0" w:right="100" w:firstLine="0"/>
              <w:jc w:val="both"/>
              <w:rPr>
                <w:rFonts w:ascii="Calibri" w:eastAsia="Batang" w:hAnsi="Calibri" w:cs="Times New Roman"/>
                <w:b/>
                <w:bCs/>
                <w:color w:val="000000"/>
                <w:sz w:val="20"/>
                <w:lang w:eastAsia="ko-KR"/>
              </w:rPr>
            </w:pPr>
            <w:r w:rsidRPr="000D2508">
              <w:rPr>
                <w:rFonts w:ascii="Calibri" w:eastAsia="Batang" w:hAnsi="Calibri" w:cs="Times New Roman"/>
                <w:b/>
                <w:bCs/>
                <w:color w:val="000000"/>
                <w:lang w:eastAsia="ko-KR"/>
              </w:rPr>
              <w:t xml:space="preserve">NOTE:  </w:t>
            </w:r>
            <w:r w:rsidR="003107EF">
              <w:rPr>
                <w:rFonts w:ascii="Calibri" w:eastAsia="Batang" w:hAnsi="Calibri" w:cs="Times New Roman"/>
                <w:b/>
                <w:bCs/>
                <w:color w:val="000000"/>
                <w:lang w:eastAsia="ko-KR"/>
              </w:rPr>
              <w:t>Applicants</w:t>
            </w:r>
            <w:r w:rsidRPr="000D2508">
              <w:rPr>
                <w:rFonts w:ascii="Calibri" w:eastAsia="Batang" w:hAnsi="Calibri" w:cs="Times New Roman"/>
                <w:b/>
                <w:bCs/>
                <w:color w:val="000000"/>
                <w:lang w:eastAsia="ko-KR"/>
              </w:rPr>
              <w:t xml:space="preserve"> </w:t>
            </w:r>
            <w:r w:rsidR="005A032D" w:rsidRPr="000D2508">
              <w:rPr>
                <w:rFonts w:ascii="Calibri" w:eastAsia="Batang" w:hAnsi="Calibri" w:cs="Times New Roman"/>
                <w:b/>
                <w:bCs/>
                <w:color w:val="000000"/>
                <w:lang w:eastAsia="ko-KR"/>
              </w:rPr>
              <w:t>are required to</w:t>
            </w:r>
            <w:r w:rsidRPr="000D2508">
              <w:rPr>
                <w:rFonts w:ascii="Calibri" w:eastAsia="Batang" w:hAnsi="Calibri" w:cs="Times New Roman"/>
                <w:b/>
                <w:bCs/>
                <w:color w:val="000000"/>
                <w:lang w:eastAsia="ko-KR"/>
              </w:rPr>
              <w:t xml:space="preserve"> indicate the </w:t>
            </w:r>
            <w:r w:rsidR="005A032D" w:rsidRPr="000D2508">
              <w:rPr>
                <w:rFonts w:ascii="Calibri" w:eastAsia="Batang" w:hAnsi="Calibri" w:cs="Times New Roman"/>
                <w:b/>
                <w:bCs/>
                <w:color w:val="000000"/>
                <w:lang w:eastAsia="ko-KR"/>
              </w:rPr>
              <w:t>two</w:t>
            </w:r>
            <w:r w:rsidRPr="000D2508">
              <w:rPr>
                <w:rFonts w:ascii="Calibri" w:eastAsia="Batang" w:hAnsi="Calibri" w:cs="Times New Roman"/>
                <w:b/>
                <w:bCs/>
                <w:color w:val="000000"/>
                <w:lang w:eastAsia="ko-KR"/>
              </w:rPr>
              <w:t xml:space="preserve"> SE-1 </w:t>
            </w:r>
            <w:r w:rsidR="005A032D" w:rsidRPr="000D2508">
              <w:rPr>
                <w:rFonts w:ascii="Calibri" w:eastAsia="Batang" w:hAnsi="Calibri" w:cs="Times New Roman"/>
                <w:b/>
                <w:bCs/>
                <w:color w:val="000000"/>
                <w:lang w:eastAsia="ko-KR"/>
              </w:rPr>
              <w:t xml:space="preserve">competence </w:t>
            </w:r>
            <w:r w:rsidRPr="000D2508">
              <w:rPr>
                <w:rFonts w:ascii="Calibri" w:eastAsia="Batang" w:hAnsi="Calibri" w:cs="Times New Roman"/>
                <w:b/>
                <w:bCs/>
                <w:color w:val="000000"/>
                <w:lang w:eastAsia="ko-KR"/>
              </w:rPr>
              <w:t xml:space="preserve">areas </w:t>
            </w:r>
            <w:r w:rsidR="005A032D" w:rsidRPr="000D2508">
              <w:rPr>
                <w:rFonts w:ascii="Calibri" w:eastAsia="Batang" w:hAnsi="Calibri" w:cs="Times New Roman"/>
                <w:b/>
                <w:bCs/>
                <w:color w:val="000000"/>
                <w:lang w:eastAsia="ko-KR"/>
              </w:rPr>
              <w:t>they wish to be assessed in the boxes immediately below</w:t>
            </w:r>
            <w:r w:rsidRPr="000D2508">
              <w:rPr>
                <w:rFonts w:ascii="Calibri" w:eastAsia="Batang" w:hAnsi="Calibri" w:cs="Times New Roman"/>
                <w:b/>
                <w:bCs/>
                <w:color w:val="000000"/>
                <w:lang w:eastAsia="ko-KR"/>
              </w:rPr>
              <w:t xml:space="preserve">.  Note </w:t>
            </w:r>
            <w:r w:rsidR="005A032D" w:rsidRPr="000D2508">
              <w:rPr>
                <w:rFonts w:ascii="Calibri" w:eastAsia="Batang" w:hAnsi="Calibri" w:cs="Times New Roman"/>
                <w:b/>
                <w:bCs/>
                <w:color w:val="000000"/>
                <w:lang w:eastAsia="ko-KR"/>
              </w:rPr>
              <w:t xml:space="preserve">other competencies </w:t>
            </w:r>
            <w:r w:rsidRPr="000D2508">
              <w:rPr>
                <w:rFonts w:ascii="Calibri" w:eastAsia="Batang" w:hAnsi="Calibri" w:cs="Times New Roman"/>
                <w:b/>
                <w:bCs/>
                <w:color w:val="000000"/>
                <w:lang w:eastAsia="ko-KR"/>
              </w:rPr>
              <w:t>will NOT be assessed.</w:t>
            </w:r>
          </w:p>
        </w:tc>
      </w:tr>
      <w:tr w:rsidR="003107EF" w:rsidRPr="00835796" w14:paraId="09F1A0EE" w14:textId="77777777" w:rsidTr="00396740">
        <w:trPr>
          <w:gridAfter w:val="1"/>
          <w:wAfter w:w="4" w:type="pct"/>
          <w:trHeight w:val="463"/>
        </w:trPr>
        <w:tc>
          <w:tcPr>
            <w:tcW w:w="2108" w:type="pct"/>
            <w:tcBorders>
              <w:top w:val="single" w:sz="4" w:space="0" w:color="auto"/>
              <w:left w:val="single" w:sz="4" w:space="0" w:color="auto"/>
              <w:bottom w:val="single" w:sz="4" w:space="0" w:color="auto"/>
              <w:right w:val="single" w:sz="4" w:space="0" w:color="auto"/>
            </w:tcBorders>
            <w:shd w:val="clear" w:color="auto" w:fill="D9E2F3"/>
            <w:vAlign w:val="center"/>
          </w:tcPr>
          <w:p w14:paraId="0B99780C" w14:textId="5798A22A" w:rsidR="003107EF" w:rsidRPr="000D2508" w:rsidRDefault="003107EF" w:rsidP="003107EF">
            <w:pPr>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SE-</w:t>
            </w:r>
            <w:r>
              <w:rPr>
                <w:rFonts w:ascii="Calibri" w:hAnsi="Calibri"/>
                <w:b/>
                <w:bCs/>
                <w:color w:val="000000"/>
                <w:sz w:val="22"/>
                <w:szCs w:val="22"/>
              </w:rPr>
              <w:t xml:space="preserve">1 </w:t>
            </w:r>
            <w:r w:rsidRPr="000D2508">
              <w:rPr>
                <w:rFonts w:ascii="Calibri" w:hAnsi="Calibri"/>
                <w:b/>
                <w:bCs/>
                <w:color w:val="000000"/>
                <w:sz w:val="22"/>
                <w:szCs w:val="22"/>
              </w:rPr>
              <w:t>Selected Competence Area 1:</w:t>
            </w:r>
          </w:p>
        </w:tc>
        <w:tc>
          <w:tcPr>
            <w:tcW w:w="2888" w:type="pct"/>
            <w:tcBorders>
              <w:top w:val="single" w:sz="4" w:space="0" w:color="auto"/>
              <w:left w:val="single" w:sz="4" w:space="0" w:color="auto"/>
              <w:bottom w:val="single" w:sz="4" w:space="0" w:color="auto"/>
              <w:right w:val="single" w:sz="4" w:space="0" w:color="auto"/>
            </w:tcBorders>
            <w:shd w:val="clear" w:color="auto" w:fill="auto"/>
            <w:vAlign w:val="center"/>
          </w:tcPr>
          <w:p w14:paraId="199F28EC" w14:textId="25D86459" w:rsidR="003107EF" w:rsidRPr="003107EF" w:rsidRDefault="00202363" w:rsidP="003107EF">
            <w:pPr>
              <w:autoSpaceDE w:val="0"/>
              <w:autoSpaceDN w:val="0"/>
              <w:adjustRightInd w:val="0"/>
              <w:rPr>
                <w:rFonts w:ascii="Calibri" w:hAnsi="Calibri"/>
                <w:color w:val="000000"/>
                <w:sz w:val="22"/>
                <w:szCs w:val="22"/>
              </w:rPr>
            </w:pPr>
            <w:r>
              <w:rPr>
                <w:b/>
                <w:bCs/>
                <w:color w:val="000000"/>
                <w:sz w:val="22"/>
                <w:szCs w:val="22"/>
              </w:rPr>
              <w:t>Systems Concepts</w:t>
            </w:r>
          </w:p>
        </w:tc>
      </w:tr>
      <w:tr w:rsidR="003107EF" w:rsidRPr="00835796" w14:paraId="6ACDAE8A" w14:textId="77777777" w:rsidTr="00396740">
        <w:trPr>
          <w:gridAfter w:val="1"/>
          <w:wAfter w:w="4" w:type="pct"/>
        </w:trPr>
        <w:tc>
          <w:tcPr>
            <w:tcW w:w="2108" w:type="pct"/>
            <w:tcBorders>
              <w:top w:val="single" w:sz="4" w:space="0" w:color="auto"/>
              <w:left w:val="single" w:sz="4" w:space="0" w:color="auto"/>
              <w:bottom w:val="single" w:sz="4" w:space="0" w:color="auto"/>
              <w:right w:val="single" w:sz="4" w:space="0" w:color="auto"/>
            </w:tcBorders>
            <w:shd w:val="clear" w:color="auto" w:fill="D9E2F3"/>
            <w:vAlign w:val="center"/>
          </w:tcPr>
          <w:p w14:paraId="15B790F9" w14:textId="0134A0DD" w:rsidR="003107EF" w:rsidRPr="000D2508" w:rsidRDefault="003107EF" w:rsidP="003107EF">
            <w:pPr>
              <w:autoSpaceDE w:val="0"/>
              <w:autoSpaceDN w:val="0"/>
              <w:adjustRightInd w:val="0"/>
              <w:rPr>
                <w:rFonts w:ascii="Calibri" w:hAnsi="Calibri"/>
                <w:b/>
                <w:bCs/>
                <w:color w:val="000000"/>
                <w:sz w:val="22"/>
                <w:szCs w:val="22"/>
              </w:rPr>
            </w:pPr>
            <w:r>
              <w:rPr>
                <w:rFonts w:ascii="Calibri" w:hAnsi="Calibri"/>
                <w:b/>
                <w:bCs/>
                <w:color w:val="000000"/>
                <w:sz w:val="22"/>
                <w:szCs w:val="22"/>
              </w:rPr>
              <w:lastRenderedPageBreak/>
              <w:t xml:space="preserve">Name of Reference(s) validating your experience for SE-1 </w:t>
            </w:r>
            <w:r w:rsidRPr="000D2508">
              <w:rPr>
                <w:rFonts w:ascii="Calibri" w:hAnsi="Calibri"/>
                <w:b/>
                <w:bCs/>
                <w:color w:val="000000"/>
                <w:sz w:val="22"/>
                <w:szCs w:val="22"/>
              </w:rPr>
              <w:t>Competence Area 1:</w:t>
            </w:r>
          </w:p>
        </w:tc>
        <w:tc>
          <w:tcPr>
            <w:tcW w:w="2888" w:type="pct"/>
            <w:tcBorders>
              <w:top w:val="single" w:sz="4" w:space="0" w:color="auto"/>
              <w:left w:val="single" w:sz="4" w:space="0" w:color="auto"/>
              <w:bottom w:val="single" w:sz="4" w:space="0" w:color="auto"/>
              <w:right w:val="single" w:sz="4" w:space="0" w:color="auto"/>
            </w:tcBorders>
            <w:shd w:val="clear" w:color="auto" w:fill="auto"/>
            <w:vAlign w:val="center"/>
          </w:tcPr>
          <w:p w14:paraId="3E415103" w14:textId="3EB0DCA9" w:rsidR="003107EF" w:rsidRPr="003107EF" w:rsidRDefault="00202363" w:rsidP="003107EF">
            <w:pPr>
              <w:autoSpaceDE w:val="0"/>
              <w:autoSpaceDN w:val="0"/>
              <w:adjustRightInd w:val="0"/>
              <w:rPr>
                <w:rFonts w:ascii="Calibri" w:hAnsi="Calibri"/>
                <w:color w:val="000000"/>
                <w:sz w:val="22"/>
                <w:szCs w:val="22"/>
              </w:rPr>
            </w:pPr>
            <w:r>
              <w:rPr>
                <w:rFonts w:ascii="Calibri" w:hAnsi="Calibri"/>
                <w:color w:val="000000"/>
                <w:sz w:val="22"/>
                <w:szCs w:val="22"/>
              </w:rPr>
              <w:t>R1</w:t>
            </w:r>
          </w:p>
        </w:tc>
      </w:tr>
      <w:tr w:rsidR="003107EF" w:rsidRPr="00835796" w14:paraId="09E7AFA5" w14:textId="77777777" w:rsidTr="00396740">
        <w:trPr>
          <w:gridAfter w:val="1"/>
          <w:wAfter w:w="4" w:type="pct"/>
          <w:trHeight w:val="577"/>
        </w:trPr>
        <w:tc>
          <w:tcPr>
            <w:tcW w:w="2108" w:type="pct"/>
            <w:tcBorders>
              <w:top w:val="single" w:sz="4" w:space="0" w:color="auto"/>
              <w:left w:val="single" w:sz="4" w:space="0" w:color="auto"/>
              <w:bottom w:val="single" w:sz="4" w:space="0" w:color="auto"/>
              <w:right w:val="single" w:sz="4" w:space="0" w:color="auto"/>
            </w:tcBorders>
            <w:shd w:val="clear" w:color="auto" w:fill="D9E2F3"/>
            <w:vAlign w:val="center"/>
          </w:tcPr>
          <w:p w14:paraId="78635F82" w14:textId="206F4BAA" w:rsidR="003107EF" w:rsidRPr="000D2508" w:rsidRDefault="003107EF" w:rsidP="003107EF">
            <w:pPr>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SE-</w:t>
            </w:r>
            <w:r>
              <w:rPr>
                <w:rFonts w:ascii="Calibri" w:hAnsi="Calibri"/>
                <w:b/>
                <w:bCs/>
                <w:color w:val="000000"/>
                <w:sz w:val="22"/>
                <w:szCs w:val="22"/>
              </w:rPr>
              <w:t xml:space="preserve">1 </w:t>
            </w:r>
            <w:r w:rsidRPr="000D2508">
              <w:rPr>
                <w:rFonts w:ascii="Calibri" w:hAnsi="Calibri"/>
                <w:b/>
                <w:bCs/>
                <w:color w:val="000000"/>
                <w:sz w:val="22"/>
                <w:szCs w:val="22"/>
              </w:rPr>
              <w:t xml:space="preserve">Selected Competence Area </w:t>
            </w:r>
            <w:r>
              <w:rPr>
                <w:rFonts w:ascii="Calibri" w:hAnsi="Calibri"/>
                <w:b/>
                <w:bCs/>
                <w:color w:val="000000"/>
                <w:sz w:val="22"/>
                <w:szCs w:val="22"/>
              </w:rPr>
              <w:t>2</w:t>
            </w:r>
            <w:r w:rsidRPr="000D2508">
              <w:rPr>
                <w:rFonts w:ascii="Calibri" w:hAnsi="Calibri"/>
                <w:b/>
                <w:bCs/>
                <w:color w:val="000000"/>
                <w:sz w:val="22"/>
                <w:szCs w:val="22"/>
              </w:rPr>
              <w:t>:</w:t>
            </w:r>
          </w:p>
        </w:tc>
        <w:tc>
          <w:tcPr>
            <w:tcW w:w="2888" w:type="pct"/>
            <w:tcBorders>
              <w:top w:val="single" w:sz="4" w:space="0" w:color="auto"/>
              <w:left w:val="single" w:sz="4" w:space="0" w:color="auto"/>
              <w:bottom w:val="single" w:sz="4" w:space="0" w:color="auto"/>
              <w:right w:val="single" w:sz="4" w:space="0" w:color="auto"/>
            </w:tcBorders>
            <w:shd w:val="clear" w:color="auto" w:fill="auto"/>
            <w:vAlign w:val="center"/>
          </w:tcPr>
          <w:p w14:paraId="1753EE3F" w14:textId="5EB6AA55" w:rsidR="003107EF" w:rsidRPr="003107EF" w:rsidRDefault="008E1212" w:rsidP="003107EF">
            <w:pPr>
              <w:autoSpaceDE w:val="0"/>
              <w:autoSpaceDN w:val="0"/>
              <w:adjustRightInd w:val="0"/>
              <w:rPr>
                <w:rFonts w:ascii="Calibri" w:hAnsi="Calibri"/>
                <w:color w:val="000000"/>
                <w:sz w:val="22"/>
                <w:szCs w:val="22"/>
              </w:rPr>
            </w:pPr>
            <w:r>
              <w:rPr>
                <w:b/>
                <w:bCs/>
                <w:color w:val="000000"/>
                <w:sz w:val="22"/>
                <w:szCs w:val="22"/>
              </w:rPr>
              <w:t>Super systems capability issues</w:t>
            </w:r>
          </w:p>
        </w:tc>
      </w:tr>
      <w:tr w:rsidR="003107EF" w:rsidRPr="00835796" w14:paraId="379BE101" w14:textId="77777777" w:rsidTr="00396740">
        <w:trPr>
          <w:gridAfter w:val="1"/>
          <w:wAfter w:w="4" w:type="pct"/>
        </w:trPr>
        <w:tc>
          <w:tcPr>
            <w:tcW w:w="2108" w:type="pct"/>
            <w:tcBorders>
              <w:top w:val="single" w:sz="4" w:space="0" w:color="auto"/>
              <w:left w:val="single" w:sz="4" w:space="0" w:color="auto"/>
              <w:bottom w:val="single" w:sz="4" w:space="0" w:color="auto"/>
              <w:right w:val="single" w:sz="4" w:space="0" w:color="auto"/>
            </w:tcBorders>
            <w:shd w:val="clear" w:color="auto" w:fill="D9E2F3"/>
            <w:vAlign w:val="center"/>
          </w:tcPr>
          <w:p w14:paraId="184A0EBB" w14:textId="6150CD8C" w:rsidR="003107EF" w:rsidRPr="000D2508" w:rsidRDefault="003107EF" w:rsidP="003107EF">
            <w:pPr>
              <w:autoSpaceDE w:val="0"/>
              <w:autoSpaceDN w:val="0"/>
              <w:adjustRightInd w:val="0"/>
              <w:rPr>
                <w:rFonts w:ascii="Calibri" w:hAnsi="Calibri"/>
                <w:b/>
                <w:bCs/>
                <w:color w:val="000000"/>
                <w:sz w:val="22"/>
                <w:szCs w:val="22"/>
              </w:rPr>
            </w:pPr>
            <w:r>
              <w:rPr>
                <w:rFonts w:ascii="Calibri" w:hAnsi="Calibri"/>
                <w:b/>
                <w:bCs/>
                <w:color w:val="000000"/>
                <w:sz w:val="22"/>
                <w:szCs w:val="22"/>
              </w:rPr>
              <w:t xml:space="preserve">Name of Reference(s) validating your experience for SE-1 </w:t>
            </w:r>
            <w:r w:rsidRPr="000D2508">
              <w:rPr>
                <w:rFonts w:ascii="Calibri" w:hAnsi="Calibri"/>
                <w:b/>
                <w:bCs/>
                <w:color w:val="000000"/>
                <w:sz w:val="22"/>
                <w:szCs w:val="22"/>
              </w:rPr>
              <w:t xml:space="preserve">Competence Area </w:t>
            </w:r>
            <w:r>
              <w:rPr>
                <w:rFonts w:ascii="Calibri" w:hAnsi="Calibri"/>
                <w:b/>
                <w:bCs/>
                <w:color w:val="000000"/>
                <w:sz w:val="22"/>
                <w:szCs w:val="22"/>
              </w:rPr>
              <w:t>2</w:t>
            </w:r>
            <w:r w:rsidRPr="000D2508">
              <w:rPr>
                <w:rFonts w:ascii="Calibri" w:hAnsi="Calibri"/>
                <w:b/>
                <w:bCs/>
                <w:color w:val="000000"/>
                <w:sz w:val="22"/>
                <w:szCs w:val="22"/>
              </w:rPr>
              <w:t>:</w:t>
            </w:r>
          </w:p>
        </w:tc>
        <w:tc>
          <w:tcPr>
            <w:tcW w:w="2888" w:type="pct"/>
            <w:tcBorders>
              <w:top w:val="single" w:sz="4" w:space="0" w:color="auto"/>
              <w:left w:val="single" w:sz="4" w:space="0" w:color="auto"/>
              <w:bottom w:val="single" w:sz="4" w:space="0" w:color="auto"/>
              <w:right w:val="single" w:sz="4" w:space="0" w:color="auto"/>
            </w:tcBorders>
            <w:shd w:val="clear" w:color="auto" w:fill="auto"/>
            <w:vAlign w:val="center"/>
          </w:tcPr>
          <w:p w14:paraId="6C23E1D7" w14:textId="6E2F79A0" w:rsidR="003107EF" w:rsidRPr="003107EF" w:rsidRDefault="008E1212" w:rsidP="003107EF">
            <w:pPr>
              <w:autoSpaceDE w:val="0"/>
              <w:autoSpaceDN w:val="0"/>
              <w:adjustRightInd w:val="0"/>
              <w:rPr>
                <w:rFonts w:ascii="Calibri" w:hAnsi="Calibri"/>
                <w:color w:val="000000"/>
                <w:sz w:val="22"/>
                <w:szCs w:val="22"/>
              </w:rPr>
            </w:pPr>
            <w:r>
              <w:rPr>
                <w:rFonts w:ascii="Calibri" w:hAnsi="Calibri"/>
                <w:color w:val="000000"/>
                <w:sz w:val="22"/>
                <w:szCs w:val="22"/>
              </w:rPr>
              <w:t>R1</w:t>
            </w:r>
          </w:p>
        </w:tc>
      </w:tr>
      <w:tr w:rsidR="00B325E0" w:rsidRPr="00835796" w14:paraId="65DC4708" w14:textId="77777777" w:rsidTr="00B325E0">
        <w:trPr>
          <w:gridAfter w:val="1"/>
          <w:wAfter w:w="4" w:type="pct"/>
        </w:trPr>
        <w:tc>
          <w:tcPr>
            <w:tcW w:w="4996" w:type="pct"/>
            <w:gridSpan w:val="2"/>
            <w:tcBorders>
              <w:top w:val="single" w:sz="4" w:space="0" w:color="auto"/>
              <w:left w:val="single" w:sz="4" w:space="0" w:color="auto"/>
              <w:bottom w:val="single" w:sz="4" w:space="0" w:color="auto"/>
              <w:right w:val="single" w:sz="4" w:space="0" w:color="auto"/>
            </w:tcBorders>
            <w:shd w:val="clear" w:color="auto" w:fill="auto"/>
          </w:tcPr>
          <w:p w14:paraId="5CE92B48" w14:textId="683B758E" w:rsidR="00B325E0" w:rsidRDefault="003107EF" w:rsidP="001575CA">
            <w:pPr>
              <w:autoSpaceDE w:val="0"/>
              <w:autoSpaceDN w:val="0"/>
              <w:adjustRightInd w:val="0"/>
              <w:rPr>
                <w:rFonts w:ascii="Calibri" w:hAnsi="Calibri"/>
                <w:b/>
                <w:bCs/>
                <w:color w:val="000000"/>
                <w:sz w:val="22"/>
                <w:szCs w:val="22"/>
              </w:rPr>
            </w:pPr>
            <w:r>
              <w:rPr>
                <w:rFonts w:ascii="Calibri" w:hAnsi="Calibri"/>
                <w:b/>
                <w:bCs/>
                <w:color w:val="000000"/>
                <w:sz w:val="22"/>
                <w:szCs w:val="22"/>
              </w:rPr>
              <w:t>APPLICANT</w:t>
            </w:r>
            <w:r w:rsidR="00B325E0" w:rsidRPr="000D2508">
              <w:rPr>
                <w:rFonts w:ascii="Calibri" w:hAnsi="Calibri"/>
                <w:b/>
                <w:bCs/>
                <w:color w:val="000000"/>
                <w:sz w:val="22"/>
                <w:szCs w:val="22"/>
              </w:rPr>
              <w:t xml:space="preserve"> </w:t>
            </w:r>
            <w:r>
              <w:rPr>
                <w:rFonts w:ascii="Calibri" w:hAnsi="Calibri"/>
                <w:b/>
                <w:bCs/>
                <w:color w:val="000000"/>
                <w:sz w:val="22"/>
                <w:szCs w:val="22"/>
              </w:rPr>
              <w:t>EVIDENCE FOR</w:t>
            </w:r>
            <w:r w:rsidR="00B325E0" w:rsidRPr="000D2508">
              <w:rPr>
                <w:rFonts w:ascii="Calibri" w:hAnsi="Calibri"/>
                <w:b/>
                <w:bCs/>
                <w:color w:val="000000"/>
                <w:sz w:val="22"/>
                <w:szCs w:val="22"/>
              </w:rPr>
              <w:t xml:space="preserve"> SE-1</w:t>
            </w:r>
            <w:r>
              <w:rPr>
                <w:rFonts w:ascii="Calibri" w:hAnsi="Calibri"/>
                <w:b/>
                <w:bCs/>
                <w:color w:val="000000"/>
                <w:sz w:val="22"/>
                <w:szCs w:val="22"/>
              </w:rPr>
              <w:t xml:space="preserve"> (Competence Areas 1 and 2)</w:t>
            </w:r>
          </w:p>
          <w:p w14:paraId="4C19BE26" w14:textId="12A0916C" w:rsidR="00717226" w:rsidRDefault="00717226" w:rsidP="001575CA">
            <w:pPr>
              <w:autoSpaceDE w:val="0"/>
              <w:autoSpaceDN w:val="0"/>
              <w:adjustRightInd w:val="0"/>
              <w:rPr>
                <w:rFonts w:ascii="Calibri" w:hAnsi="Calibri"/>
                <w:b/>
                <w:bCs/>
                <w:color w:val="000000"/>
                <w:sz w:val="22"/>
                <w:szCs w:val="22"/>
              </w:rPr>
            </w:pPr>
          </w:p>
          <w:p w14:paraId="19B57AC1" w14:textId="77777777" w:rsidR="00717226" w:rsidRDefault="00717226" w:rsidP="00717226">
            <w:pPr>
              <w:autoSpaceDE w:val="0"/>
              <w:autoSpaceDN w:val="0"/>
              <w:adjustRightInd w:val="0"/>
              <w:rPr>
                <w:b/>
                <w:bCs/>
                <w:color w:val="000000"/>
                <w:sz w:val="22"/>
                <w:szCs w:val="22"/>
              </w:rPr>
            </w:pPr>
            <w:r>
              <w:rPr>
                <w:b/>
                <w:bCs/>
                <w:color w:val="000000"/>
                <w:sz w:val="22"/>
                <w:szCs w:val="22"/>
              </w:rPr>
              <w:t>Systems concepts</w:t>
            </w:r>
          </w:p>
          <w:p w14:paraId="62330B36" w14:textId="77777777" w:rsidR="00717226" w:rsidRPr="00174C97" w:rsidRDefault="00717226" w:rsidP="00717226">
            <w:pPr>
              <w:autoSpaceDE w:val="0"/>
              <w:autoSpaceDN w:val="0"/>
              <w:adjustRightInd w:val="0"/>
              <w:rPr>
                <w:rFonts w:ascii="Univers" w:hAnsi="Univers" w:cs="Univers"/>
                <w:b/>
                <w:bCs/>
                <w:i/>
                <w:sz w:val="16"/>
                <w:szCs w:val="16"/>
                <w:lang w:eastAsia="en-GB"/>
              </w:rPr>
            </w:pPr>
            <w:r w:rsidRPr="00174C97">
              <w:rPr>
                <w:rFonts w:ascii="Univers" w:hAnsi="Univers" w:cs="Univers"/>
                <w:b/>
                <w:bCs/>
                <w:i/>
                <w:sz w:val="16"/>
                <w:szCs w:val="16"/>
                <w:lang w:eastAsia="en-GB"/>
              </w:rPr>
              <w:t xml:space="preserve">Able to identify and manage complexity with appropriate techniques </w:t>
            </w:r>
            <w:proofErr w:type="gramStart"/>
            <w:r w:rsidRPr="00174C97">
              <w:rPr>
                <w:rFonts w:ascii="Univers" w:hAnsi="Univers" w:cs="Univers"/>
                <w:b/>
                <w:bCs/>
                <w:i/>
                <w:sz w:val="16"/>
                <w:szCs w:val="16"/>
                <w:lang w:eastAsia="en-GB"/>
              </w:rPr>
              <w:t>in order to</w:t>
            </w:r>
            <w:proofErr w:type="gramEnd"/>
            <w:r w:rsidRPr="00174C97">
              <w:rPr>
                <w:rFonts w:ascii="Univers" w:hAnsi="Univers" w:cs="Univers"/>
                <w:b/>
                <w:bCs/>
                <w:i/>
                <w:sz w:val="16"/>
                <w:szCs w:val="16"/>
                <w:lang w:eastAsia="en-GB"/>
              </w:rPr>
              <w:t xml:space="preserve"> reduce risk</w:t>
            </w:r>
          </w:p>
          <w:p w14:paraId="5B42134C" w14:textId="77777777" w:rsidR="00717226" w:rsidRDefault="00717226" w:rsidP="00717226">
            <w:pPr>
              <w:numPr>
                <w:ilvl w:val="0"/>
                <w:numId w:val="35"/>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 xml:space="preserve">P1, </w:t>
            </w:r>
            <w:r w:rsidRPr="008E4281">
              <w:rPr>
                <w:rFonts w:ascii="Univers" w:hAnsi="Univers" w:cs="Univers"/>
                <w:sz w:val="16"/>
                <w:szCs w:val="16"/>
                <w:lang w:eastAsia="en-GB"/>
              </w:rPr>
              <w:t>I</w:t>
            </w:r>
            <w:r>
              <w:rPr>
                <w:rFonts w:ascii="Univers" w:hAnsi="Univers" w:cs="Univers"/>
                <w:sz w:val="16"/>
                <w:szCs w:val="16"/>
                <w:lang w:eastAsia="en-GB"/>
              </w:rPr>
              <w:t xml:space="preserve"> managed complexity in </w:t>
            </w:r>
            <w:proofErr w:type="gramStart"/>
            <w:r>
              <w:rPr>
                <w:rFonts w:ascii="Univers" w:hAnsi="Univers" w:cs="Univers"/>
                <w:sz w:val="16"/>
                <w:szCs w:val="16"/>
                <w:lang w:eastAsia="en-GB"/>
              </w:rPr>
              <w:t>a number of</w:t>
            </w:r>
            <w:proofErr w:type="gramEnd"/>
            <w:r>
              <w:rPr>
                <w:rFonts w:ascii="Univers" w:hAnsi="Univers" w:cs="Univers"/>
                <w:sz w:val="16"/>
                <w:szCs w:val="16"/>
                <w:lang w:eastAsia="en-GB"/>
              </w:rPr>
              <w:t xml:space="preserve"> ways:</w:t>
            </w:r>
          </w:p>
          <w:p w14:paraId="10EB2E0B" w14:textId="77777777" w:rsidR="00717226" w:rsidRDefault="00717226" w:rsidP="00717226">
            <w:pPr>
              <w:numPr>
                <w:ilvl w:val="1"/>
                <w:numId w:val="35"/>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 xml:space="preserve">Prioritising </w:t>
            </w:r>
            <w:r w:rsidRPr="008E4281">
              <w:rPr>
                <w:rFonts w:ascii="Univers" w:hAnsi="Univers" w:cs="Univers"/>
                <w:sz w:val="16"/>
                <w:szCs w:val="16"/>
                <w:lang w:eastAsia="en-GB"/>
              </w:rPr>
              <w:t>SE tasks to manage complexity and risk</w:t>
            </w:r>
            <w:r>
              <w:rPr>
                <w:rFonts w:ascii="Univers" w:hAnsi="Univers" w:cs="Univers"/>
                <w:sz w:val="16"/>
                <w:szCs w:val="16"/>
                <w:lang w:eastAsia="en-GB"/>
              </w:rPr>
              <w:t>,</w:t>
            </w:r>
          </w:p>
          <w:p w14:paraId="295210E6" w14:textId="77777777" w:rsidR="00717226" w:rsidRDefault="00717226" w:rsidP="00717226">
            <w:pPr>
              <w:numPr>
                <w:ilvl w:val="1"/>
                <w:numId w:val="35"/>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 xml:space="preserve">Assessing </w:t>
            </w:r>
            <w:r w:rsidRPr="008E4281">
              <w:rPr>
                <w:rFonts w:ascii="Univers" w:hAnsi="Univers" w:cs="Univers"/>
                <w:sz w:val="16"/>
                <w:szCs w:val="16"/>
                <w:lang w:eastAsia="en-GB"/>
              </w:rPr>
              <w:t>comparative</w:t>
            </w:r>
            <w:r>
              <w:rPr>
                <w:rFonts w:ascii="Univers" w:hAnsi="Univers" w:cs="Univers"/>
                <w:sz w:val="16"/>
                <w:szCs w:val="16"/>
                <w:lang w:eastAsia="en-GB"/>
              </w:rPr>
              <w:t xml:space="preserve"> complexity and associated risk</w:t>
            </w:r>
            <w:r w:rsidRPr="008E4281">
              <w:rPr>
                <w:rFonts w:ascii="Univers" w:hAnsi="Univers" w:cs="Univers"/>
                <w:sz w:val="16"/>
                <w:szCs w:val="16"/>
                <w:lang w:eastAsia="en-GB"/>
              </w:rPr>
              <w:t xml:space="preserve"> </w:t>
            </w:r>
            <w:r>
              <w:rPr>
                <w:rFonts w:ascii="Univers" w:hAnsi="Univers" w:cs="Univers"/>
                <w:sz w:val="16"/>
                <w:szCs w:val="16"/>
                <w:lang w:eastAsia="en-GB"/>
              </w:rPr>
              <w:t>in alternative solutions</w:t>
            </w:r>
            <w:r w:rsidRPr="008E4281">
              <w:rPr>
                <w:rFonts w:ascii="Univers" w:hAnsi="Univers" w:cs="Univers"/>
                <w:sz w:val="16"/>
                <w:szCs w:val="16"/>
                <w:lang w:eastAsia="en-GB"/>
              </w:rPr>
              <w:t xml:space="preserve">, identifying where </w:t>
            </w:r>
            <w:r>
              <w:rPr>
                <w:rFonts w:ascii="Univers" w:hAnsi="Univers" w:cs="Univers"/>
                <w:sz w:val="16"/>
                <w:szCs w:val="16"/>
                <w:lang w:eastAsia="en-GB"/>
              </w:rPr>
              <w:t>this</w:t>
            </w:r>
            <w:r w:rsidRPr="008E4281">
              <w:rPr>
                <w:rFonts w:ascii="Univers" w:hAnsi="Univers" w:cs="Univers"/>
                <w:sz w:val="16"/>
                <w:szCs w:val="16"/>
                <w:lang w:eastAsia="en-GB"/>
              </w:rPr>
              <w:t xml:space="preserve"> could be redu</w:t>
            </w:r>
            <w:r>
              <w:rPr>
                <w:rFonts w:ascii="Univers" w:hAnsi="Univers" w:cs="Univers"/>
                <w:sz w:val="16"/>
                <w:szCs w:val="16"/>
                <w:lang w:eastAsia="en-GB"/>
              </w:rPr>
              <w:t>ced, or could introduce issues</w:t>
            </w:r>
          </w:p>
          <w:p w14:paraId="4C5F042C" w14:textId="3746F5E0" w:rsidR="00717226" w:rsidRDefault="00717226" w:rsidP="00717226">
            <w:pPr>
              <w:numPr>
                <w:ilvl w:val="1"/>
                <w:numId w:val="35"/>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S</w:t>
            </w:r>
            <w:r w:rsidRPr="008E4281">
              <w:rPr>
                <w:rFonts w:ascii="Univers" w:hAnsi="Univers" w:cs="Univers"/>
                <w:sz w:val="16"/>
                <w:szCs w:val="16"/>
                <w:lang w:eastAsia="en-GB"/>
              </w:rPr>
              <w:t>electing solutions that embody design principles to manage the complexity (e</w:t>
            </w:r>
            <w:r w:rsidR="00174C97">
              <w:rPr>
                <w:rFonts w:ascii="Univers" w:hAnsi="Univers" w:cs="Univers"/>
                <w:sz w:val="16"/>
                <w:szCs w:val="16"/>
                <w:lang w:eastAsia="en-GB"/>
              </w:rPr>
              <w:t>.</w:t>
            </w:r>
            <w:r w:rsidRPr="008E4281">
              <w:rPr>
                <w:rFonts w:ascii="Univers" w:hAnsi="Univers" w:cs="Univers"/>
                <w:sz w:val="16"/>
                <w:szCs w:val="16"/>
                <w:lang w:eastAsia="en-GB"/>
              </w:rPr>
              <w:t>g</w:t>
            </w:r>
            <w:r w:rsidR="00174C97">
              <w:rPr>
                <w:rFonts w:ascii="Univers" w:hAnsi="Univers" w:cs="Univers"/>
                <w:sz w:val="16"/>
                <w:szCs w:val="16"/>
                <w:lang w:eastAsia="en-GB"/>
              </w:rPr>
              <w:t>.</w:t>
            </w:r>
            <w:r w:rsidRPr="008E4281">
              <w:rPr>
                <w:rFonts w:ascii="Univers" w:hAnsi="Univers" w:cs="Univers"/>
                <w:sz w:val="16"/>
                <w:szCs w:val="16"/>
                <w:lang w:eastAsia="en-GB"/>
              </w:rPr>
              <w:t xml:space="preserve"> low coupling, high cohes</w:t>
            </w:r>
            <w:r>
              <w:rPr>
                <w:rFonts w:ascii="Univers" w:hAnsi="Univers" w:cs="Univers"/>
                <w:sz w:val="16"/>
                <w:szCs w:val="16"/>
                <w:lang w:eastAsia="en-GB"/>
              </w:rPr>
              <w:t xml:space="preserve">iveness, data exchange using </w:t>
            </w:r>
            <w:r w:rsidR="000C68AB">
              <w:rPr>
                <w:rFonts w:ascii="Univers" w:hAnsi="Univers" w:cs="Univers"/>
                <w:sz w:val="16"/>
                <w:szCs w:val="16"/>
                <w:lang w:eastAsia="en-GB"/>
              </w:rPr>
              <w:t xml:space="preserve">highways agency </w:t>
            </w:r>
            <w:r>
              <w:rPr>
                <w:rFonts w:ascii="Univers" w:hAnsi="Univers" w:cs="Univers"/>
                <w:sz w:val="16"/>
                <w:szCs w:val="16"/>
                <w:lang w:eastAsia="en-GB"/>
              </w:rPr>
              <w:t>traffic control</w:t>
            </w:r>
            <w:r w:rsidRPr="008E4281">
              <w:rPr>
                <w:rFonts w:ascii="Univers" w:hAnsi="Univers" w:cs="Univers"/>
                <w:sz w:val="16"/>
                <w:szCs w:val="16"/>
                <w:lang w:eastAsia="en-GB"/>
              </w:rPr>
              <w:t xml:space="preserve"> concepts and maintaining clear lines of responsibility).</w:t>
            </w:r>
          </w:p>
          <w:p w14:paraId="742FE3CC" w14:textId="77777777" w:rsidR="00717226" w:rsidRDefault="00717226" w:rsidP="00717226">
            <w:pPr>
              <w:numPr>
                <w:ilvl w:val="1"/>
                <w:numId w:val="35"/>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 xml:space="preserve">Using </w:t>
            </w:r>
            <w:r w:rsidRPr="008E4281">
              <w:rPr>
                <w:rFonts w:ascii="Univers" w:hAnsi="Univers" w:cs="Univers"/>
                <w:sz w:val="16"/>
                <w:szCs w:val="16"/>
                <w:lang w:eastAsia="en-GB"/>
              </w:rPr>
              <w:t>scenarios, UML entity relationship diagrams, state transition diagrams and sequence diagrams to identify interactions</w:t>
            </w:r>
            <w:r>
              <w:rPr>
                <w:rFonts w:ascii="Univers" w:hAnsi="Univers" w:cs="Univers"/>
                <w:sz w:val="16"/>
                <w:szCs w:val="16"/>
                <w:lang w:eastAsia="en-GB"/>
              </w:rPr>
              <w:t xml:space="preserve">, </w:t>
            </w:r>
            <w:proofErr w:type="gramStart"/>
            <w:r>
              <w:rPr>
                <w:rFonts w:ascii="Univers" w:hAnsi="Univers" w:cs="Univers"/>
                <w:sz w:val="16"/>
                <w:szCs w:val="16"/>
                <w:lang w:eastAsia="en-GB"/>
              </w:rPr>
              <w:t>contention</w:t>
            </w:r>
            <w:proofErr w:type="gramEnd"/>
            <w:r>
              <w:rPr>
                <w:rFonts w:ascii="Univers" w:hAnsi="Univers" w:cs="Univers"/>
                <w:sz w:val="16"/>
                <w:szCs w:val="16"/>
                <w:lang w:eastAsia="en-GB"/>
              </w:rPr>
              <w:t xml:space="preserve"> and races between systems</w:t>
            </w:r>
            <w:r w:rsidRPr="008E4281">
              <w:rPr>
                <w:rFonts w:ascii="Univers" w:hAnsi="Univers" w:cs="Univers"/>
                <w:sz w:val="16"/>
                <w:szCs w:val="16"/>
                <w:lang w:eastAsia="en-GB"/>
              </w:rPr>
              <w:t>,</w:t>
            </w:r>
          </w:p>
          <w:p w14:paraId="6C4304D0" w14:textId="77777777" w:rsidR="00717226" w:rsidRDefault="00717226" w:rsidP="00717226">
            <w:pPr>
              <w:numPr>
                <w:ilvl w:val="1"/>
                <w:numId w:val="35"/>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Defining</w:t>
            </w:r>
            <w:r w:rsidRPr="008E4281">
              <w:rPr>
                <w:rFonts w:ascii="Univers" w:hAnsi="Univers" w:cs="Univers"/>
                <w:sz w:val="16"/>
                <w:szCs w:val="16"/>
                <w:lang w:eastAsia="en-GB"/>
              </w:rPr>
              <w:t xml:space="preserve"> the selected solution </w:t>
            </w:r>
            <w:r>
              <w:rPr>
                <w:rFonts w:ascii="Univers" w:hAnsi="Univers" w:cs="Univers"/>
                <w:sz w:val="16"/>
                <w:szCs w:val="16"/>
                <w:lang w:eastAsia="en-GB"/>
              </w:rPr>
              <w:t>in decomposition from</w:t>
            </w:r>
            <w:r w:rsidRPr="008E4281">
              <w:rPr>
                <w:rFonts w:ascii="Univers" w:hAnsi="Univers" w:cs="Univers"/>
                <w:sz w:val="16"/>
                <w:szCs w:val="16"/>
                <w:lang w:eastAsia="en-GB"/>
              </w:rPr>
              <w:t xml:space="preserve"> user requirements to tactical separation service </w:t>
            </w:r>
            <w:r>
              <w:rPr>
                <w:rFonts w:ascii="Univers" w:hAnsi="Univers" w:cs="Univers"/>
                <w:sz w:val="16"/>
                <w:szCs w:val="16"/>
                <w:lang w:eastAsia="en-GB"/>
              </w:rPr>
              <w:t>requirements</w:t>
            </w:r>
            <w:r w:rsidRPr="008E4281">
              <w:rPr>
                <w:rFonts w:ascii="Univers" w:hAnsi="Univers" w:cs="Univers"/>
                <w:sz w:val="16"/>
                <w:szCs w:val="16"/>
                <w:lang w:eastAsia="en-GB"/>
              </w:rPr>
              <w:t xml:space="preserve"> and dependencies on </w:t>
            </w:r>
            <w:r>
              <w:rPr>
                <w:rFonts w:ascii="Univers" w:hAnsi="Univers" w:cs="Univers"/>
                <w:sz w:val="16"/>
                <w:szCs w:val="16"/>
                <w:lang w:eastAsia="en-GB"/>
              </w:rPr>
              <w:t>consumed and consuming services</w:t>
            </w:r>
            <w:r w:rsidRPr="008E4281">
              <w:rPr>
                <w:rFonts w:ascii="Univers" w:hAnsi="Univers" w:cs="Univers"/>
                <w:sz w:val="16"/>
                <w:szCs w:val="16"/>
                <w:lang w:eastAsia="en-GB"/>
              </w:rPr>
              <w:t xml:space="preserve"> to clearly </w:t>
            </w:r>
            <w:r>
              <w:rPr>
                <w:rFonts w:ascii="Univers" w:hAnsi="Univers" w:cs="Univers"/>
                <w:sz w:val="16"/>
                <w:szCs w:val="16"/>
                <w:lang w:eastAsia="en-GB"/>
              </w:rPr>
              <w:t xml:space="preserve">define </w:t>
            </w:r>
            <w:r w:rsidRPr="008E4281">
              <w:rPr>
                <w:rFonts w:ascii="Univers" w:hAnsi="Univers" w:cs="Univers"/>
                <w:sz w:val="16"/>
                <w:szCs w:val="16"/>
                <w:lang w:eastAsia="en-GB"/>
              </w:rPr>
              <w:t>functionality and communicate the impact on each technology.</w:t>
            </w:r>
          </w:p>
          <w:p w14:paraId="621C9B91" w14:textId="45AE617A" w:rsidR="00717226" w:rsidRDefault="00717226" w:rsidP="00717226">
            <w:pPr>
              <w:numPr>
                <w:ilvl w:val="1"/>
                <w:numId w:val="35"/>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 xml:space="preserve">Using </w:t>
            </w:r>
            <w:r w:rsidRPr="008E4281">
              <w:rPr>
                <w:rFonts w:ascii="Univers" w:hAnsi="Univers" w:cs="Univers"/>
                <w:sz w:val="16"/>
                <w:szCs w:val="16"/>
                <w:lang w:eastAsia="en-GB"/>
              </w:rPr>
              <w:t xml:space="preserve">review workshops and walkthroughs to communicate the advantages and risks of the solution to stakeholders; </w:t>
            </w:r>
            <w:r w:rsidR="000C68AB">
              <w:rPr>
                <w:rFonts w:ascii="Univers" w:hAnsi="Univers" w:cs="Univers"/>
                <w:sz w:val="16"/>
                <w:szCs w:val="16"/>
                <w:lang w:eastAsia="en-GB"/>
              </w:rPr>
              <w:t xml:space="preserve">highways agency </w:t>
            </w:r>
            <w:r>
              <w:rPr>
                <w:rFonts w:ascii="Univers" w:hAnsi="Univers" w:cs="Univers"/>
                <w:sz w:val="16"/>
                <w:szCs w:val="16"/>
                <w:lang w:eastAsia="en-GB"/>
              </w:rPr>
              <w:t>traffic control</w:t>
            </w:r>
            <w:r w:rsidRPr="008E4281">
              <w:rPr>
                <w:rFonts w:ascii="Univers" w:hAnsi="Univers" w:cs="Univers"/>
                <w:sz w:val="16"/>
                <w:szCs w:val="16"/>
                <w:lang w:eastAsia="en-GB"/>
              </w:rPr>
              <w:t>, human factors, safety, security, IV&amp;</w:t>
            </w:r>
            <w:proofErr w:type="gramStart"/>
            <w:r w:rsidRPr="008E4281">
              <w:rPr>
                <w:rFonts w:ascii="Univers" w:hAnsi="Univers" w:cs="Univers"/>
                <w:sz w:val="16"/>
                <w:szCs w:val="16"/>
                <w:lang w:eastAsia="en-GB"/>
              </w:rPr>
              <w:t>V</w:t>
            </w:r>
            <w:proofErr w:type="gramEnd"/>
            <w:r w:rsidRPr="008E4281">
              <w:rPr>
                <w:rFonts w:ascii="Univers" w:hAnsi="Univers" w:cs="Univers"/>
                <w:sz w:val="16"/>
                <w:szCs w:val="16"/>
                <w:lang w:eastAsia="en-GB"/>
              </w:rPr>
              <w:t xml:space="preserve"> and</w:t>
            </w:r>
            <w:r>
              <w:rPr>
                <w:rFonts w:ascii="Univers" w:hAnsi="Univers" w:cs="Univers"/>
                <w:sz w:val="16"/>
                <w:szCs w:val="16"/>
                <w:lang w:eastAsia="en-GB"/>
              </w:rPr>
              <w:t xml:space="preserve"> service suppliers.</w:t>
            </w:r>
          </w:p>
          <w:p w14:paraId="7E88FB30" w14:textId="22A87D1B" w:rsidR="00717226" w:rsidRDefault="00717226" w:rsidP="00717226">
            <w:pPr>
              <w:numPr>
                <w:ilvl w:val="1"/>
                <w:numId w:val="35"/>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Reviewing proposed consumed interface designs (</w:t>
            </w:r>
            <w:r w:rsidR="001273B8">
              <w:rPr>
                <w:rFonts w:ascii="Univers" w:hAnsi="Univers" w:cs="Univers"/>
                <w:sz w:val="16"/>
                <w:szCs w:val="16"/>
                <w:lang w:eastAsia="en-GB"/>
              </w:rPr>
              <w:t>.</w:t>
            </w:r>
            <w:r>
              <w:rPr>
                <w:rFonts w:ascii="Univers" w:hAnsi="Univers" w:cs="Univers"/>
                <w:sz w:val="16"/>
                <w:szCs w:val="16"/>
                <w:lang w:eastAsia="en-GB"/>
              </w:rPr>
              <w:t>XSDs) and identifying where the proposal introduces complexity, and how it can be reduced.</w:t>
            </w:r>
          </w:p>
          <w:p w14:paraId="20729B18" w14:textId="6D185B81" w:rsidR="00174C97" w:rsidRPr="00174C97" w:rsidRDefault="00717226" w:rsidP="00174C97">
            <w:pPr>
              <w:numPr>
                <w:ilvl w:val="0"/>
                <w:numId w:val="35"/>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 xml:space="preserve">P4, I produced and maintained formal specifications, using UML (Entity Relationship Diagrams, State Transition Diagrams, Use Cases and Sequence diagrams), </w:t>
            </w:r>
            <w:r w:rsidR="00174C97">
              <w:rPr>
                <w:rFonts w:ascii="Univers" w:hAnsi="Univers" w:cs="Univers"/>
                <w:sz w:val="16"/>
                <w:szCs w:val="16"/>
                <w:lang w:eastAsia="en-GB"/>
              </w:rPr>
              <w:t xml:space="preserve">Use of the formal language </w:t>
            </w:r>
            <w:r>
              <w:rPr>
                <w:rFonts w:ascii="Univers" w:hAnsi="Univers" w:cs="Univers"/>
                <w:sz w:val="16"/>
                <w:szCs w:val="16"/>
                <w:lang w:eastAsia="en-GB"/>
              </w:rPr>
              <w:t>Z, ICDs, and sequence diagrams.  These techniques were effective in abstracting from the implementation design to maintain requirements and specifications that do not over constrain the solution.</w:t>
            </w:r>
          </w:p>
          <w:p w14:paraId="669F9615" w14:textId="77777777" w:rsidR="00174C97" w:rsidRDefault="00174C97" w:rsidP="00717226">
            <w:pPr>
              <w:autoSpaceDE w:val="0"/>
              <w:autoSpaceDN w:val="0"/>
              <w:adjustRightInd w:val="0"/>
              <w:rPr>
                <w:rFonts w:ascii="Univers" w:hAnsi="Univers" w:cs="Univers"/>
                <w:b/>
                <w:bCs/>
                <w:i/>
                <w:sz w:val="16"/>
                <w:szCs w:val="16"/>
                <w:lang w:eastAsia="en-GB"/>
              </w:rPr>
            </w:pPr>
          </w:p>
          <w:p w14:paraId="31AE591D" w14:textId="10213FF7" w:rsidR="00717226" w:rsidRPr="00174C97" w:rsidRDefault="00717226" w:rsidP="00717226">
            <w:pPr>
              <w:autoSpaceDE w:val="0"/>
              <w:autoSpaceDN w:val="0"/>
              <w:adjustRightInd w:val="0"/>
              <w:rPr>
                <w:rFonts w:ascii="Univers" w:hAnsi="Univers" w:cs="Univers"/>
                <w:b/>
                <w:bCs/>
                <w:i/>
                <w:sz w:val="16"/>
                <w:szCs w:val="16"/>
                <w:lang w:eastAsia="en-GB"/>
              </w:rPr>
            </w:pPr>
            <w:r w:rsidRPr="00174C97">
              <w:rPr>
                <w:rFonts w:ascii="Univers" w:hAnsi="Univers" w:cs="Univers"/>
                <w:b/>
                <w:bCs/>
                <w:i/>
                <w:sz w:val="16"/>
                <w:szCs w:val="16"/>
                <w:lang w:eastAsia="en-GB"/>
              </w:rPr>
              <w:t xml:space="preserve">Able to predict resultant system </w:t>
            </w:r>
            <w:proofErr w:type="spellStart"/>
            <w:r w:rsidRPr="00174C97">
              <w:rPr>
                <w:rFonts w:ascii="Univers" w:hAnsi="Univers" w:cs="Univers"/>
                <w:b/>
                <w:bCs/>
                <w:i/>
                <w:sz w:val="16"/>
                <w:szCs w:val="16"/>
                <w:lang w:eastAsia="en-GB"/>
              </w:rPr>
              <w:t>behavior</w:t>
            </w:r>
            <w:proofErr w:type="spellEnd"/>
          </w:p>
          <w:p w14:paraId="089D8CFF" w14:textId="42F006A4" w:rsidR="00717226" w:rsidRPr="0044602D" w:rsidRDefault="00717226" w:rsidP="00717226">
            <w:pPr>
              <w:numPr>
                <w:ilvl w:val="0"/>
                <w:numId w:val="35"/>
              </w:numPr>
              <w:autoSpaceDE w:val="0"/>
              <w:autoSpaceDN w:val="0"/>
              <w:adjustRightInd w:val="0"/>
              <w:rPr>
                <w:rFonts w:ascii="Univers" w:hAnsi="Univers" w:cs="Univers"/>
                <w:sz w:val="16"/>
                <w:szCs w:val="16"/>
                <w:lang w:eastAsia="en-GB"/>
              </w:rPr>
            </w:pPr>
            <w:r w:rsidRPr="0044602D">
              <w:rPr>
                <w:rFonts w:ascii="Univers" w:hAnsi="Univers" w:cs="Univers"/>
                <w:sz w:val="16"/>
                <w:szCs w:val="16"/>
                <w:lang w:eastAsia="en-GB"/>
              </w:rPr>
              <w:t xml:space="preserve">P1, I identified requirements on the </w:t>
            </w:r>
            <w:r w:rsidR="001273B8">
              <w:rPr>
                <w:rFonts w:ascii="Univers" w:hAnsi="Univers" w:cs="Univers"/>
                <w:sz w:val="16"/>
                <w:szCs w:val="16"/>
                <w:lang w:eastAsia="en-GB"/>
              </w:rPr>
              <w:t xml:space="preserve">vehicle </w:t>
            </w:r>
            <w:r w:rsidRPr="0044602D">
              <w:rPr>
                <w:rFonts w:ascii="Univers" w:hAnsi="Univers" w:cs="Univers"/>
                <w:sz w:val="16"/>
                <w:szCs w:val="16"/>
                <w:lang w:eastAsia="en-GB"/>
              </w:rPr>
              <w:t xml:space="preserve">separation management service and dependencies on consumed services and configuration, showing how these </w:t>
            </w:r>
            <w:r w:rsidR="001273B8">
              <w:rPr>
                <w:rFonts w:ascii="Univers" w:hAnsi="Univers" w:cs="Univers"/>
                <w:sz w:val="16"/>
                <w:szCs w:val="16"/>
                <w:lang w:eastAsia="en-GB"/>
              </w:rPr>
              <w:t>could be combined</w:t>
            </w:r>
            <w:r w:rsidRPr="0044602D">
              <w:rPr>
                <w:rFonts w:ascii="Univers" w:hAnsi="Univers" w:cs="Univers"/>
                <w:sz w:val="16"/>
                <w:szCs w:val="16"/>
                <w:lang w:eastAsia="en-GB"/>
              </w:rPr>
              <w:t xml:space="preserve"> to deliver the required behaviour.  I use sequence diagrams and scenarios to analyse and show the effect of the combined systems on the behaviour observable to the user. </w:t>
            </w:r>
            <w:r>
              <w:rPr>
                <w:rFonts w:ascii="Univers" w:hAnsi="Univers" w:cs="Univers"/>
                <w:sz w:val="16"/>
                <w:szCs w:val="16"/>
                <w:lang w:eastAsia="en-GB"/>
              </w:rPr>
              <w:t>I introduced and implemented</w:t>
            </w:r>
            <w:r w:rsidRPr="0044602D">
              <w:rPr>
                <w:rFonts w:ascii="Univers" w:hAnsi="Univers" w:cs="Univers"/>
                <w:sz w:val="16"/>
                <w:szCs w:val="16"/>
                <w:lang w:eastAsia="en-GB"/>
              </w:rPr>
              <w:t xml:space="preserve"> a systematic method for considering and predicting system behaviour in failure conditions</w:t>
            </w:r>
            <w:r>
              <w:rPr>
                <w:rFonts w:ascii="Univers" w:hAnsi="Univers" w:cs="Univers"/>
                <w:sz w:val="16"/>
                <w:szCs w:val="16"/>
                <w:lang w:eastAsia="en-GB"/>
              </w:rPr>
              <w:t>, and reviewed XSDs, change definitions, and proposals, and identified how qualities of the proposals and XSDs would impact system behaviour</w:t>
            </w:r>
            <w:r w:rsidRPr="0044602D">
              <w:rPr>
                <w:rFonts w:ascii="Univers" w:hAnsi="Univers" w:cs="Univers"/>
                <w:sz w:val="16"/>
                <w:szCs w:val="16"/>
                <w:lang w:eastAsia="en-GB"/>
              </w:rPr>
              <w:t>.</w:t>
            </w:r>
          </w:p>
          <w:p w14:paraId="1F36D5DA" w14:textId="2139680D" w:rsidR="00717226" w:rsidRPr="00207104" w:rsidRDefault="00717226" w:rsidP="00207104">
            <w:pPr>
              <w:numPr>
                <w:ilvl w:val="0"/>
                <w:numId w:val="35"/>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 xml:space="preserve">P2, I produced risk analyses for </w:t>
            </w:r>
            <w:r w:rsidR="00207104">
              <w:rPr>
                <w:rFonts w:ascii="Univers" w:hAnsi="Univers" w:cs="Univers"/>
                <w:sz w:val="16"/>
                <w:szCs w:val="16"/>
                <w:lang w:eastAsia="en-GB"/>
              </w:rPr>
              <w:t xml:space="preserve">the </w:t>
            </w:r>
            <w:r>
              <w:rPr>
                <w:rFonts w:ascii="Univers" w:hAnsi="Univers" w:cs="Univers"/>
                <w:sz w:val="16"/>
                <w:szCs w:val="16"/>
                <w:lang w:eastAsia="en-GB"/>
              </w:rPr>
              <w:t xml:space="preserve">IT department </w:t>
            </w:r>
            <w:r w:rsidR="00207104">
              <w:rPr>
                <w:rFonts w:ascii="Univers" w:hAnsi="Univers" w:cs="Univers"/>
                <w:sz w:val="16"/>
                <w:szCs w:val="16"/>
                <w:lang w:eastAsia="en-GB"/>
              </w:rPr>
              <w:t xml:space="preserve">for a Biological Ethics company </w:t>
            </w:r>
            <w:r w:rsidRPr="00207104">
              <w:rPr>
                <w:rFonts w:ascii="Univers" w:hAnsi="Univers" w:cs="Univers"/>
                <w:sz w:val="16"/>
                <w:szCs w:val="16"/>
                <w:lang w:eastAsia="en-GB"/>
              </w:rPr>
              <w:t>and analysed cross-system risk, to estimate likelihood and impact, predicting behaviour across the department.</w:t>
            </w:r>
          </w:p>
          <w:p w14:paraId="61C65113" w14:textId="77777777" w:rsidR="00174C97" w:rsidRDefault="00174C97" w:rsidP="00717226">
            <w:pPr>
              <w:autoSpaceDE w:val="0"/>
              <w:autoSpaceDN w:val="0"/>
              <w:adjustRightInd w:val="0"/>
              <w:rPr>
                <w:rFonts w:ascii="Univers" w:hAnsi="Univers" w:cs="Univers"/>
                <w:b/>
                <w:bCs/>
                <w:i/>
                <w:sz w:val="16"/>
                <w:szCs w:val="16"/>
                <w:lang w:eastAsia="en-GB"/>
              </w:rPr>
            </w:pPr>
          </w:p>
          <w:p w14:paraId="15B6BD0D" w14:textId="14782F96" w:rsidR="00717226" w:rsidRPr="00174C97" w:rsidRDefault="00717226" w:rsidP="00717226">
            <w:pPr>
              <w:autoSpaceDE w:val="0"/>
              <w:autoSpaceDN w:val="0"/>
              <w:adjustRightInd w:val="0"/>
              <w:rPr>
                <w:rFonts w:ascii="Univers" w:hAnsi="Univers" w:cs="Univers"/>
                <w:b/>
                <w:bCs/>
                <w:i/>
                <w:sz w:val="16"/>
                <w:szCs w:val="16"/>
                <w:lang w:eastAsia="en-GB"/>
              </w:rPr>
            </w:pPr>
            <w:r w:rsidRPr="00174C97">
              <w:rPr>
                <w:rFonts w:ascii="Univers" w:hAnsi="Univers" w:cs="Univers"/>
                <w:b/>
                <w:bCs/>
                <w:i/>
                <w:sz w:val="16"/>
                <w:szCs w:val="16"/>
                <w:lang w:eastAsia="en-GB"/>
              </w:rPr>
              <w:t>Able to define system boundaries and interfaces</w:t>
            </w:r>
          </w:p>
          <w:p w14:paraId="1E7F5FAF" w14:textId="0D64B035" w:rsidR="00717226" w:rsidRPr="00484638" w:rsidRDefault="00717226" w:rsidP="00717226">
            <w:pPr>
              <w:numPr>
                <w:ilvl w:val="0"/>
                <w:numId w:val="35"/>
              </w:numPr>
              <w:autoSpaceDE w:val="0"/>
              <w:autoSpaceDN w:val="0"/>
              <w:adjustRightInd w:val="0"/>
              <w:rPr>
                <w:rFonts w:ascii="Univers" w:hAnsi="Univers" w:cs="Univers"/>
                <w:sz w:val="16"/>
                <w:szCs w:val="16"/>
                <w:lang w:eastAsia="en-GB"/>
              </w:rPr>
            </w:pPr>
            <w:r w:rsidRPr="00FD2CB1">
              <w:rPr>
                <w:rFonts w:ascii="Univers" w:hAnsi="Univers" w:cs="Univers"/>
                <w:sz w:val="16"/>
                <w:szCs w:val="16"/>
                <w:lang w:eastAsia="en-GB"/>
              </w:rPr>
              <w:t>P1, working with the architects I established an understanding within the project of supported interfaces (data flows), and which organisation bears responsibility for each interface.  Following selection of preferred solutions</w:t>
            </w:r>
            <w:r>
              <w:rPr>
                <w:rFonts w:ascii="Univers" w:hAnsi="Univers" w:cs="Univers"/>
                <w:sz w:val="16"/>
                <w:szCs w:val="16"/>
                <w:lang w:eastAsia="en-GB"/>
              </w:rPr>
              <w:t>,</w:t>
            </w:r>
            <w:r w:rsidRPr="00FD2CB1">
              <w:rPr>
                <w:rFonts w:ascii="Univers" w:hAnsi="Univers" w:cs="Univers"/>
                <w:sz w:val="16"/>
                <w:szCs w:val="16"/>
                <w:lang w:eastAsia="en-GB"/>
              </w:rPr>
              <w:t xml:space="preserve"> I identified </w:t>
            </w:r>
            <w:r>
              <w:rPr>
                <w:rFonts w:ascii="Univers" w:hAnsi="Univers" w:cs="Univers"/>
                <w:sz w:val="16"/>
                <w:szCs w:val="16"/>
                <w:lang w:eastAsia="en-GB"/>
              </w:rPr>
              <w:t xml:space="preserve">the functional apportionment and </w:t>
            </w:r>
            <w:r w:rsidRPr="00FD2CB1">
              <w:rPr>
                <w:rFonts w:ascii="Univers" w:hAnsi="Univers" w:cs="Univers"/>
                <w:sz w:val="16"/>
                <w:szCs w:val="16"/>
                <w:lang w:eastAsia="en-GB"/>
              </w:rPr>
              <w:t xml:space="preserve">data flow requirements on </w:t>
            </w:r>
            <w:r>
              <w:rPr>
                <w:rFonts w:ascii="Univers" w:hAnsi="Univers" w:cs="Univers"/>
                <w:sz w:val="16"/>
                <w:szCs w:val="16"/>
                <w:lang w:eastAsia="en-GB"/>
              </w:rPr>
              <w:t xml:space="preserve">each </w:t>
            </w:r>
            <w:r w:rsidRPr="00FD2CB1">
              <w:rPr>
                <w:rFonts w:ascii="Univers" w:hAnsi="Univers" w:cs="Univers"/>
                <w:sz w:val="16"/>
                <w:szCs w:val="16"/>
                <w:lang w:eastAsia="en-GB"/>
              </w:rPr>
              <w:t>interfa</w:t>
            </w:r>
            <w:r>
              <w:rPr>
                <w:rFonts w:ascii="Univers" w:hAnsi="Univers" w:cs="Univers"/>
                <w:sz w:val="16"/>
                <w:szCs w:val="16"/>
                <w:lang w:eastAsia="en-GB"/>
              </w:rPr>
              <w:t xml:space="preserve">ce, </w:t>
            </w:r>
            <w:r w:rsidRPr="00484638">
              <w:rPr>
                <w:rFonts w:ascii="Univers" w:hAnsi="Univers" w:cs="Univers"/>
                <w:sz w:val="16"/>
                <w:szCs w:val="16"/>
                <w:lang w:eastAsia="en-GB"/>
              </w:rPr>
              <w:t>leading to ICD definition</w:t>
            </w:r>
            <w:r>
              <w:rPr>
                <w:rFonts w:ascii="Univers" w:hAnsi="Univers" w:cs="Univers"/>
                <w:sz w:val="16"/>
                <w:szCs w:val="16"/>
                <w:lang w:eastAsia="en-GB"/>
              </w:rPr>
              <w:t xml:space="preserve">, and then </w:t>
            </w:r>
            <w:r w:rsidRPr="00484638">
              <w:rPr>
                <w:rFonts w:ascii="Univers" w:hAnsi="Univers" w:cs="Univers"/>
                <w:sz w:val="16"/>
                <w:szCs w:val="16"/>
                <w:lang w:eastAsia="en-GB"/>
              </w:rPr>
              <w:t xml:space="preserve">generated XSDs for consumed configuration data, updated XSDs for the </w:t>
            </w:r>
            <w:r w:rsidR="001273B8">
              <w:rPr>
                <w:rFonts w:ascii="Univers" w:hAnsi="Univers" w:cs="Univers"/>
                <w:sz w:val="16"/>
                <w:szCs w:val="16"/>
                <w:lang w:eastAsia="en-GB"/>
              </w:rPr>
              <w:t xml:space="preserve">vehicular </w:t>
            </w:r>
            <w:r w:rsidRPr="00484638">
              <w:rPr>
                <w:rFonts w:ascii="Univers" w:hAnsi="Univers" w:cs="Univers"/>
                <w:sz w:val="16"/>
                <w:szCs w:val="16"/>
                <w:lang w:eastAsia="en-GB"/>
              </w:rPr>
              <w:t xml:space="preserve">separation management service, and reviewed XSDs for </w:t>
            </w:r>
            <w:r w:rsidR="001273B8">
              <w:rPr>
                <w:rFonts w:ascii="Univers" w:hAnsi="Univers" w:cs="Univers"/>
                <w:sz w:val="16"/>
                <w:szCs w:val="16"/>
                <w:lang w:eastAsia="en-GB"/>
              </w:rPr>
              <w:t>associated consumed</w:t>
            </w:r>
            <w:r w:rsidRPr="00484638">
              <w:rPr>
                <w:rFonts w:ascii="Univers" w:hAnsi="Univers" w:cs="Univers"/>
                <w:sz w:val="16"/>
                <w:szCs w:val="16"/>
                <w:lang w:eastAsia="en-GB"/>
              </w:rPr>
              <w:t xml:space="preserve"> services.</w:t>
            </w:r>
          </w:p>
          <w:p w14:paraId="17868CC0" w14:textId="6E3F5D42" w:rsidR="00717226" w:rsidRPr="00DD5A10" w:rsidRDefault="00717226" w:rsidP="00717226">
            <w:pPr>
              <w:numPr>
                <w:ilvl w:val="0"/>
                <w:numId w:val="35"/>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 xml:space="preserve">P4: I maintained abstract ICDs for the </w:t>
            </w:r>
            <w:r w:rsidR="00207104">
              <w:rPr>
                <w:rFonts w:ascii="Univers" w:hAnsi="Univers" w:cs="Univers"/>
                <w:sz w:val="16"/>
                <w:szCs w:val="16"/>
                <w:lang w:eastAsia="en-GB"/>
              </w:rPr>
              <w:t>vehic</w:t>
            </w:r>
            <w:r w:rsidR="00882A3B">
              <w:rPr>
                <w:rFonts w:ascii="Univers" w:hAnsi="Univers" w:cs="Univers"/>
                <w:sz w:val="16"/>
                <w:szCs w:val="16"/>
                <w:lang w:eastAsia="en-GB"/>
              </w:rPr>
              <w:t>ular</w:t>
            </w:r>
            <w:r w:rsidR="001273B8">
              <w:rPr>
                <w:rFonts w:ascii="Univers" w:hAnsi="Univers" w:cs="Univers"/>
                <w:sz w:val="16"/>
                <w:szCs w:val="16"/>
                <w:lang w:eastAsia="en-GB"/>
              </w:rPr>
              <w:t xml:space="preserve"> </w:t>
            </w:r>
            <w:r>
              <w:rPr>
                <w:rFonts w:ascii="Univers" w:hAnsi="Univers" w:cs="Univers"/>
                <w:sz w:val="16"/>
                <w:szCs w:val="16"/>
                <w:lang w:eastAsia="en-GB"/>
              </w:rPr>
              <w:t>separation management system.</w:t>
            </w:r>
          </w:p>
          <w:p w14:paraId="53D1034B" w14:textId="77777777" w:rsidR="00174C97" w:rsidRDefault="00174C97" w:rsidP="00717226">
            <w:pPr>
              <w:autoSpaceDE w:val="0"/>
              <w:autoSpaceDN w:val="0"/>
              <w:adjustRightInd w:val="0"/>
              <w:rPr>
                <w:rFonts w:ascii="Univers" w:hAnsi="Univers" w:cs="Univers"/>
                <w:b/>
                <w:bCs/>
                <w:i/>
                <w:sz w:val="16"/>
                <w:szCs w:val="16"/>
                <w:lang w:eastAsia="en-GB"/>
              </w:rPr>
            </w:pPr>
          </w:p>
          <w:p w14:paraId="1FD262DD" w14:textId="6E9B3870" w:rsidR="00717226" w:rsidRPr="00174C97" w:rsidRDefault="00717226" w:rsidP="00717226">
            <w:pPr>
              <w:autoSpaceDE w:val="0"/>
              <w:autoSpaceDN w:val="0"/>
              <w:adjustRightInd w:val="0"/>
              <w:rPr>
                <w:rFonts w:ascii="Univers" w:hAnsi="Univers" w:cs="Univers"/>
                <w:b/>
                <w:bCs/>
                <w:i/>
                <w:sz w:val="16"/>
                <w:szCs w:val="16"/>
                <w:lang w:eastAsia="en-GB"/>
              </w:rPr>
            </w:pPr>
            <w:r w:rsidRPr="00174C97">
              <w:rPr>
                <w:rFonts w:ascii="Univers" w:hAnsi="Univers" w:cs="Univers"/>
                <w:b/>
                <w:bCs/>
                <w:i/>
                <w:sz w:val="16"/>
                <w:szCs w:val="16"/>
                <w:lang w:eastAsia="en-GB"/>
              </w:rPr>
              <w:t xml:space="preserve">Able to assess the interaction between humans and systems, </w:t>
            </w:r>
            <w:proofErr w:type="gramStart"/>
            <w:r w:rsidRPr="00174C97">
              <w:rPr>
                <w:rFonts w:ascii="Univers" w:hAnsi="Univers" w:cs="Univers"/>
                <w:b/>
                <w:bCs/>
                <w:i/>
                <w:sz w:val="16"/>
                <w:szCs w:val="16"/>
                <w:lang w:eastAsia="en-GB"/>
              </w:rPr>
              <w:t>systems</w:t>
            </w:r>
            <w:proofErr w:type="gramEnd"/>
            <w:r w:rsidRPr="00174C97">
              <w:rPr>
                <w:rFonts w:ascii="Univers" w:hAnsi="Univers" w:cs="Univers"/>
                <w:b/>
                <w:bCs/>
                <w:i/>
                <w:sz w:val="16"/>
                <w:szCs w:val="16"/>
                <w:lang w:eastAsia="en-GB"/>
              </w:rPr>
              <w:t xml:space="preserve"> and systems</w:t>
            </w:r>
          </w:p>
          <w:p w14:paraId="65278C34" w14:textId="77777777" w:rsidR="00717226" w:rsidRDefault="00717226" w:rsidP="00717226">
            <w:pPr>
              <w:numPr>
                <w:ilvl w:val="0"/>
                <w:numId w:val="35"/>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P1, my work involved</w:t>
            </w:r>
            <w:r w:rsidRPr="00DD5A10">
              <w:rPr>
                <w:rFonts w:ascii="Univers" w:hAnsi="Univers" w:cs="Univers"/>
                <w:sz w:val="16"/>
                <w:szCs w:val="16"/>
                <w:lang w:eastAsia="en-GB"/>
              </w:rPr>
              <w:t xml:space="preserve"> analysis of interactions between </w:t>
            </w:r>
            <w:r>
              <w:rPr>
                <w:rFonts w:ascii="Univers" w:hAnsi="Univers" w:cs="Univers"/>
                <w:sz w:val="16"/>
                <w:szCs w:val="16"/>
                <w:lang w:eastAsia="en-GB"/>
              </w:rPr>
              <w:t>the services and analysis of alternative solutions to identify potential human factors issues.  This culminated in a managed list of dependencies on the consumed services, and a hierarchy tracing from user requirements to service and technology requirements and dependencies on consumed and consuming services.  This resulted in architectural design that limited:</w:t>
            </w:r>
          </w:p>
          <w:p w14:paraId="393A9184" w14:textId="77777777" w:rsidR="00717226" w:rsidRDefault="00717226" w:rsidP="00717226">
            <w:pPr>
              <w:numPr>
                <w:ilvl w:val="1"/>
                <w:numId w:val="35"/>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coupling between the services,</w:t>
            </w:r>
          </w:p>
          <w:p w14:paraId="16ED3AA4" w14:textId="597A0FF2" w:rsidR="00717226" w:rsidRDefault="00717226" w:rsidP="00717226">
            <w:pPr>
              <w:numPr>
                <w:ilvl w:val="1"/>
                <w:numId w:val="35"/>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 xml:space="preserve">sensitivity of the </w:t>
            </w:r>
            <w:r w:rsidR="001273B8">
              <w:rPr>
                <w:rFonts w:ascii="Univers" w:hAnsi="Univers" w:cs="Univers"/>
                <w:sz w:val="16"/>
                <w:szCs w:val="16"/>
                <w:lang w:eastAsia="en-GB"/>
              </w:rPr>
              <w:t xml:space="preserve">vehicle </w:t>
            </w:r>
            <w:r>
              <w:rPr>
                <w:rFonts w:ascii="Univers" w:hAnsi="Univers" w:cs="Univers"/>
                <w:sz w:val="16"/>
                <w:szCs w:val="16"/>
                <w:lang w:eastAsia="en-GB"/>
              </w:rPr>
              <w:t>separation management service to platform variations, and</w:t>
            </w:r>
          </w:p>
          <w:p w14:paraId="25EF5635" w14:textId="77777777" w:rsidR="00717226" w:rsidRPr="00C9047C" w:rsidRDefault="00717226" w:rsidP="00717226">
            <w:pPr>
              <w:numPr>
                <w:ilvl w:val="1"/>
                <w:numId w:val="35"/>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human factor issues requiring special management</w:t>
            </w:r>
            <w:r w:rsidRPr="00C9047C">
              <w:rPr>
                <w:rFonts w:ascii="Univers" w:hAnsi="Univers" w:cs="Univers"/>
                <w:sz w:val="16"/>
                <w:szCs w:val="16"/>
                <w:lang w:eastAsia="en-GB"/>
              </w:rPr>
              <w:t>.</w:t>
            </w:r>
          </w:p>
          <w:p w14:paraId="69CB04AC" w14:textId="77777777" w:rsidR="00717226" w:rsidRDefault="00717226" w:rsidP="00717226">
            <w:pPr>
              <w:numPr>
                <w:ilvl w:val="0"/>
                <w:numId w:val="35"/>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 xml:space="preserve">P2, I generated risk analyses that considered the interaction between systems within the IT department, as well as risks within each separate system. This involved considering common cause failures, common </w:t>
            </w:r>
            <w:proofErr w:type="gramStart"/>
            <w:r>
              <w:rPr>
                <w:rFonts w:ascii="Univers" w:hAnsi="Univers" w:cs="Univers"/>
                <w:sz w:val="16"/>
                <w:szCs w:val="16"/>
                <w:lang w:eastAsia="en-GB"/>
              </w:rPr>
              <w:t>themes</w:t>
            </w:r>
            <w:proofErr w:type="gramEnd"/>
            <w:r>
              <w:rPr>
                <w:rFonts w:ascii="Univers" w:hAnsi="Univers" w:cs="Univers"/>
                <w:sz w:val="16"/>
                <w:szCs w:val="16"/>
                <w:lang w:eastAsia="en-GB"/>
              </w:rPr>
              <w:t xml:space="preserve"> and combinations of failures.</w:t>
            </w:r>
          </w:p>
          <w:p w14:paraId="2C7F1706" w14:textId="77777777" w:rsidR="00717226" w:rsidRPr="00DD5A10" w:rsidRDefault="00717226" w:rsidP="00717226">
            <w:pPr>
              <w:numPr>
                <w:ilvl w:val="0"/>
                <w:numId w:val="35"/>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P5: I analysed the likelihood of failure due to the interaction of systems.</w:t>
            </w:r>
          </w:p>
          <w:p w14:paraId="504EEFA4" w14:textId="77777777" w:rsidR="00174C97" w:rsidRDefault="00174C97" w:rsidP="00717226">
            <w:pPr>
              <w:autoSpaceDE w:val="0"/>
              <w:autoSpaceDN w:val="0"/>
              <w:adjustRightInd w:val="0"/>
              <w:rPr>
                <w:rFonts w:ascii="Univers" w:hAnsi="Univers" w:cs="Univers"/>
                <w:b/>
                <w:bCs/>
                <w:i/>
                <w:sz w:val="16"/>
                <w:szCs w:val="16"/>
                <w:lang w:eastAsia="en-GB"/>
              </w:rPr>
            </w:pPr>
          </w:p>
          <w:p w14:paraId="22A3012C" w14:textId="67695E2E" w:rsidR="00717226" w:rsidRPr="00174C97" w:rsidRDefault="00717226" w:rsidP="00717226">
            <w:pPr>
              <w:autoSpaceDE w:val="0"/>
              <w:autoSpaceDN w:val="0"/>
              <w:adjustRightInd w:val="0"/>
              <w:rPr>
                <w:rFonts w:ascii="Univers" w:hAnsi="Univers" w:cs="Univers"/>
                <w:b/>
                <w:bCs/>
                <w:i/>
                <w:sz w:val="16"/>
                <w:szCs w:val="16"/>
                <w:lang w:eastAsia="en-GB"/>
              </w:rPr>
            </w:pPr>
            <w:r w:rsidRPr="00174C97">
              <w:rPr>
                <w:rFonts w:ascii="Univers" w:hAnsi="Univers" w:cs="Univers"/>
                <w:b/>
                <w:bCs/>
                <w:i/>
                <w:sz w:val="16"/>
                <w:szCs w:val="16"/>
                <w:lang w:eastAsia="en-GB"/>
              </w:rPr>
              <w:t>Able to guide a supervised practitioner</w:t>
            </w:r>
          </w:p>
          <w:p w14:paraId="6270AD1B" w14:textId="77777777" w:rsidR="00717226" w:rsidRDefault="00717226" w:rsidP="00717226">
            <w:pPr>
              <w:numPr>
                <w:ilvl w:val="0"/>
                <w:numId w:val="35"/>
              </w:numPr>
              <w:autoSpaceDE w:val="0"/>
              <w:autoSpaceDN w:val="0"/>
              <w:adjustRightInd w:val="0"/>
              <w:rPr>
                <w:rFonts w:ascii="Univers" w:hAnsi="Univers" w:cs="Univers"/>
                <w:sz w:val="16"/>
                <w:szCs w:val="16"/>
                <w:lang w:eastAsia="en-GB"/>
              </w:rPr>
            </w:pPr>
            <w:r w:rsidRPr="007F3811">
              <w:rPr>
                <w:rFonts w:ascii="Univers" w:hAnsi="Univers" w:cs="Univers"/>
                <w:sz w:val="16"/>
                <w:szCs w:val="16"/>
                <w:lang w:eastAsia="en-GB"/>
              </w:rPr>
              <w:t xml:space="preserve">P1, </w:t>
            </w:r>
            <w:r>
              <w:rPr>
                <w:rFonts w:ascii="Univers" w:hAnsi="Univers" w:cs="Univers"/>
                <w:sz w:val="16"/>
                <w:szCs w:val="16"/>
                <w:lang w:eastAsia="en-GB"/>
              </w:rPr>
              <w:t xml:space="preserve">introducing SE concepts (decomposition, hazard analysis, some agile SE concepts) and </w:t>
            </w:r>
            <w:r w:rsidRPr="007F3811">
              <w:rPr>
                <w:rFonts w:ascii="Univers" w:hAnsi="Univers" w:cs="Univers"/>
                <w:sz w:val="16"/>
                <w:szCs w:val="16"/>
                <w:lang w:eastAsia="en-GB"/>
              </w:rPr>
              <w:t xml:space="preserve">providing </w:t>
            </w:r>
            <w:r>
              <w:rPr>
                <w:rFonts w:ascii="Univers" w:hAnsi="Univers" w:cs="Univers"/>
                <w:sz w:val="16"/>
                <w:szCs w:val="16"/>
                <w:lang w:eastAsia="en-GB"/>
              </w:rPr>
              <w:t>guidance to junior systems engineers.</w:t>
            </w:r>
          </w:p>
          <w:p w14:paraId="17ADC086" w14:textId="77777777" w:rsidR="00717226" w:rsidRDefault="00717226" w:rsidP="00717226">
            <w:pPr>
              <w:numPr>
                <w:ilvl w:val="0"/>
                <w:numId w:val="35"/>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P2, providing formal training and coaching in the operational risk management method.</w:t>
            </w:r>
          </w:p>
          <w:p w14:paraId="7FBF94BD" w14:textId="11B41A53" w:rsidR="00717226" w:rsidRDefault="00717226" w:rsidP="00717226">
            <w:pPr>
              <w:numPr>
                <w:ilvl w:val="0"/>
                <w:numId w:val="35"/>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P5, P4 providing formal training in formal methods (Z) and requirements engineering</w:t>
            </w:r>
          </w:p>
          <w:p w14:paraId="73BA2279" w14:textId="77777777" w:rsidR="00717226" w:rsidRDefault="00717226" w:rsidP="00717226">
            <w:pPr>
              <w:numPr>
                <w:ilvl w:val="0"/>
                <w:numId w:val="35"/>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P6, I was part of a team providing coaching and formal training in requirements engineering, in a capability enhancement project for a rail rolling stock company, focusing on enabling abstraction.</w:t>
            </w:r>
          </w:p>
          <w:p w14:paraId="46C97A10" w14:textId="77777777" w:rsidR="00717226" w:rsidRPr="007F3811" w:rsidRDefault="00717226" w:rsidP="00717226">
            <w:pPr>
              <w:autoSpaceDE w:val="0"/>
              <w:autoSpaceDN w:val="0"/>
              <w:adjustRightInd w:val="0"/>
              <w:ind w:left="360"/>
              <w:rPr>
                <w:rFonts w:ascii="Univers" w:hAnsi="Univers" w:cs="Univers"/>
                <w:sz w:val="16"/>
                <w:szCs w:val="16"/>
                <w:lang w:eastAsia="en-GB"/>
              </w:rPr>
            </w:pPr>
          </w:p>
          <w:p w14:paraId="3A5C8643" w14:textId="77777777" w:rsidR="00717226" w:rsidRPr="002174E6" w:rsidRDefault="00717226" w:rsidP="00717226">
            <w:pPr>
              <w:autoSpaceDE w:val="0"/>
              <w:autoSpaceDN w:val="0"/>
              <w:adjustRightInd w:val="0"/>
              <w:rPr>
                <w:rFonts w:ascii="Univers" w:hAnsi="Univers" w:cs="Univers"/>
                <w:b/>
                <w:sz w:val="16"/>
                <w:szCs w:val="16"/>
                <w:lang w:eastAsia="en-GB"/>
              </w:rPr>
            </w:pPr>
            <w:r w:rsidRPr="002174E6">
              <w:rPr>
                <w:b/>
                <w:bCs/>
                <w:color w:val="000000"/>
                <w:sz w:val="22"/>
                <w:szCs w:val="22"/>
              </w:rPr>
              <w:t>Super system capabilities issues</w:t>
            </w:r>
          </w:p>
          <w:p w14:paraId="296A5067" w14:textId="77777777" w:rsidR="00174C97" w:rsidRDefault="00174C97" w:rsidP="00717226">
            <w:pPr>
              <w:autoSpaceDE w:val="0"/>
              <w:autoSpaceDN w:val="0"/>
              <w:adjustRightInd w:val="0"/>
              <w:rPr>
                <w:rFonts w:ascii="Univers" w:hAnsi="Univers" w:cs="Univers"/>
                <w:b/>
                <w:bCs/>
                <w:i/>
                <w:sz w:val="16"/>
                <w:szCs w:val="16"/>
                <w:lang w:eastAsia="en-GB"/>
              </w:rPr>
            </w:pPr>
          </w:p>
          <w:p w14:paraId="0A979900" w14:textId="7F4C33C0" w:rsidR="00717226" w:rsidRPr="00174C97" w:rsidRDefault="00717226" w:rsidP="00717226">
            <w:pPr>
              <w:autoSpaceDE w:val="0"/>
              <w:autoSpaceDN w:val="0"/>
              <w:adjustRightInd w:val="0"/>
              <w:rPr>
                <w:rFonts w:ascii="Univers" w:hAnsi="Univers" w:cs="Univers"/>
                <w:b/>
                <w:bCs/>
                <w:i/>
                <w:sz w:val="16"/>
                <w:szCs w:val="16"/>
                <w:lang w:eastAsia="en-GB"/>
              </w:rPr>
            </w:pPr>
            <w:r w:rsidRPr="00174C97">
              <w:rPr>
                <w:rFonts w:ascii="Univers" w:hAnsi="Univers" w:cs="Univers"/>
                <w:b/>
                <w:bCs/>
                <w:i/>
                <w:sz w:val="16"/>
                <w:szCs w:val="16"/>
                <w:lang w:eastAsia="en-GB"/>
              </w:rPr>
              <w:t>Able to identify the super System Capability Issues which will affect the design of a system and translates these into system requirements</w:t>
            </w:r>
          </w:p>
          <w:p w14:paraId="74D5549C" w14:textId="14F32B22" w:rsidR="00717226" w:rsidRDefault="00717226" w:rsidP="00717226">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 xml:space="preserve">P1, identifying how </w:t>
            </w:r>
            <w:r w:rsidR="00882A3B">
              <w:rPr>
                <w:rFonts w:ascii="Univers" w:hAnsi="Univers" w:cs="Univers"/>
                <w:sz w:val="16"/>
                <w:szCs w:val="16"/>
                <w:lang w:eastAsia="en-GB"/>
              </w:rPr>
              <w:t>vehicle</w:t>
            </w:r>
            <w:r>
              <w:rPr>
                <w:rFonts w:ascii="Univers" w:hAnsi="Univers" w:cs="Univers"/>
                <w:sz w:val="16"/>
                <w:szCs w:val="16"/>
                <w:lang w:eastAsia="en-GB"/>
              </w:rPr>
              <w:t xml:space="preserve"> traffic control method of operations, </w:t>
            </w:r>
            <w:r w:rsidR="00882A3B">
              <w:rPr>
                <w:rFonts w:ascii="Univers" w:hAnsi="Univers" w:cs="Univers"/>
                <w:sz w:val="16"/>
                <w:szCs w:val="16"/>
                <w:lang w:eastAsia="en-GB"/>
              </w:rPr>
              <w:t xml:space="preserve">congestion </w:t>
            </w:r>
            <w:r>
              <w:rPr>
                <w:rFonts w:ascii="Univers" w:hAnsi="Univers" w:cs="Univers"/>
                <w:sz w:val="16"/>
                <w:szCs w:val="16"/>
                <w:lang w:eastAsia="en-GB"/>
              </w:rPr>
              <w:t xml:space="preserve">planning operations, and </w:t>
            </w:r>
            <w:r w:rsidR="00882A3B">
              <w:rPr>
                <w:rFonts w:ascii="Univers" w:hAnsi="Univers" w:cs="Univers"/>
                <w:sz w:val="16"/>
                <w:szCs w:val="16"/>
                <w:lang w:eastAsia="en-GB"/>
              </w:rPr>
              <w:t>future autonomous vehicle</w:t>
            </w:r>
            <w:r>
              <w:rPr>
                <w:rFonts w:ascii="Univers" w:hAnsi="Univers" w:cs="Univers"/>
                <w:sz w:val="16"/>
                <w:szCs w:val="16"/>
                <w:lang w:eastAsia="en-GB"/>
              </w:rPr>
              <w:t xml:space="preserve"> management operations affect the design of the </w:t>
            </w:r>
            <w:r w:rsidR="00882A3B">
              <w:rPr>
                <w:rFonts w:ascii="Univers" w:hAnsi="Univers" w:cs="Univers"/>
                <w:sz w:val="16"/>
                <w:szCs w:val="16"/>
                <w:lang w:eastAsia="en-GB"/>
              </w:rPr>
              <w:t>vehicular</w:t>
            </w:r>
            <w:r>
              <w:rPr>
                <w:rFonts w:ascii="Univers" w:hAnsi="Univers" w:cs="Univers"/>
                <w:sz w:val="16"/>
                <w:szCs w:val="16"/>
                <w:lang w:eastAsia="en-GB"/>
              </w:rPr>
              <w:t xml:space="preserve"> separation management system.  For example:</w:t>
            </w:r>
          </w:p>
          <w:p w14:paraId="456188F3" w14:textId="70C9A656" w:rsidR="00717226" w:rsidRDefault="00503D7B" w:rsidP="00717226">
            <w:pPr>
              <w:numPr>
                <w:ilvl w:val="1"/>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Legal</w:t>
            </w:r>
            <w:r w:rsidR="00882A3B">
              <w:rPr>
                <w:rFonts w:ascii="Univers" w:hAnsi="Univers" w:cs="Univers"/>
                <w:sz w:val="16"/>
                <w:szCs w:val="16"/>
                <w:lang w:eastAsia="en-GB"/>
              </w:rPr>
              <w:t xml:space="preserve"> use of</w:t>
            </w:r>
            <w:r w:rsidR="00717226">
              <w:rPr>
                <w:rFonts w:ascii="Univers" w:hAnsi="Univers" w:cs="Univers"/>
                <w:sz w:val="16"/>
                <w:szCs w:val="16"/>
                <w:lang w:eastAsia="en-GB"/>
              </w:rPr>
              <w:t xml:space="preserve"> </w:t>
            </w:r>
            <w:r w:rsidR="00882A3B">
              <w:rPr>
                <w:rFonts w:ascii="Univers" w:hAnsi="Univers" w:cs="Univers"/>
                <w:sz w:val="16"/>
                <w:szCs w:val="16"/>
                <w:lang w:eastAsia="en-GB"/>
              </w:rPr>
              <w:t>Vehicle ANPR Recognition</w:t>
            </w:r>
            <w:r w:rsidR="00717226">
              <w:rPr>
                <w:rFonts w:ascii="Univers" w:hAnsi="Univers" w:cs="Univers"/>
                <w:sz w:val="16"/>
                <w:szCs w:val="16"/>
                <w:lang w:eastAsia="en-GB"/>
              </w:rPr>
              <w:t xml:space="preserve"> </w:t>
            </w:r>
            <w:r w:rsidR="00882A3B">
              <w:rPr>
                <w:rFonts w:ascii="Univers" w:hAnsi="Univers" w:cs="Univers"/>
                <w:sz w:val="16"/>
                <w:szCs w:val="16"/>
                <w:lang w:eastAsia="en-GB"/>
              </w:rPr>
              <w:t>as defined within</w:t>
            </w:r>
            <w:r w:rsidR="00717226">
              <w:rPr>
                <w:rFonts w:ascii="Univers" w:hAnsi="Univers" w:cs="Univers"/>
                <w:sz w:val="16"/>
                <w:szCs w:val="16"/>
                <w:lang w:eastAsia="en-GB"/>
              </w:rPr>
              <w:t xml:space="preserve"> European directives and how this impacts operation, </w:t>
            </w:r>
            <w:r w:rsidR="00882A3B">
              <w:rPr>
                <w:rFonts w:ascii="Univers" w:hAnsi="Univers" w:cs="Univers"/>
                <w:sz w:val="16"/>
                <w:szCs w:val="16"/>
                <w:lang w:eastAsia="en-GB"/>
              </w:rPr>
              <w:t xml:space="preserve">e.g. </w:t>
            </w:r>
            <w:r>
              <w:rPr>
                <w:rFonts w:ascii="Univers" w:hAnsi="Univers" w:cs="Univers"/>
                <w:sz w:val="16"/>
                <w:szCs w:val="16"/>
                <w:lang w:eastAsia="en-GB"/>
              </w:rPr>
              <w:t>transfer or access to</w:t>
            </w:r>
            <w:r w:rsidR="00882A3B">
              <w:rPr>
                <w:rFonts w:ascii="Univers" w:hAnsi="Univers" w:cs="Univers"/>
                <w:sz w:val="16"/>
                <w:szCs w:val="16"/>
                <w:lang w:eastAsia="en-GB"/>
              </w:rPr>
              <w:t xml:space="preserve"> authorised </w:t>
            </w:r>
            <w:r w:rsidR="00BC47B6">
              <w:rPr>
                <w:rFonts w:ascii="Univers" w:hAnsi="Univers" w:cs="Univers"/>
                <w:sz w:val="16"/>
                <w:szCs w:val="16"/>
                <w:lang w:eastAsia="en-GB"/>
              </w:rPr>
              <w:t xml:space="preserve">personal data access and </w:t>
            </w:r>
            <w:r w:rsidR="00717226">
              <w:rPr>
                <w:rFonts w:ascii="Univers" w:hAnsi="Univers" w:cs="Univers"/>
                <w:sz w:val="16"/>
                <w:szCs w:val="16"/>
                <w:lang w:eastAsia="en-GB"/>
              </w:rPr>
              <w:t>control</w:t>
            </w:r>
          </w:p>
          <w:p w14:paraId="49CFB6D5" w14:textId="6F8C1F77" w:rsidR="00717226" w:rsidRPr="002174E6" w:rsidRDefault="00BC47B6" w:rsidP="00717226">
            <w:pPr>
              <w:numPr>
                <w:ilvl w:val="1"/>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Route</w:t>
            </w:r>
            <w:r w:rsidR="00717226">
              <w:rPr>
                <w:rFonts w:ascii="Univers" w:hAnsi="Univers" w:cs="Univers"/>
                <w:sz w:val="16"/>
                <w:szCs w:val="16"/>
                <w:lang w:eastAsia="en-GB"/>
              </w:rPr>
              <w:t xml:space="preserve"> </w:t>
            </w:r>
            <w:proofErr w:type="gramStart"/>
            <w:r w:rsidR="00717226">
              <w:rPr>
                <w:rFonts w:ascii="Univers" w:hAnsi="Univers" w:cs="Univers"/>
                <w:sz w:val="16"/>
                <w:szCs w:val="16"/>
                <w:lang w:eastAsia="en-GB"/>
              </w:rPr>
              <w:t>planning;</w:t>
            </w:r>
            <w:proofErr w:type="gramEnd"/>
            <w:r w:rsidR="00717226">
              <w:rPr>
                <w:rFonts w:ascii="Univers" w:hAnsi="Univers" w:cs="Univers"/>
                <w:sz w:val="16"/>
                <w:szCs w:val="16"/>
                <w:lang w:eastAsia="en-GB"/>
              </w:rPr>
              <w:t xml:space="preserve"> additional functional requirements to support </w:t>
            </w:r>
            <w:r>
              <w:rPr>
                <w:rFonts w:ascii="Univers" w:hAnsi="Univers" w:cs="Univers"/>
                <w:sz w:val="16"/>
                <w:szCs w:val="16"/>
                <w:lang w:eastAsia="en-GB"/>
              </w:rPr>
              <w:t xml:space="preserve">highway </w:t>
            </w:r>
            <w:r w:rsidR="00717226">
              <w:rPr>
                <w:rFonts w:ascii="Univers" w:hAnsi="Univers" w:cs="Univers"/>
                <w:sz w:val="16"/>
                <w:szCs w:val="16"/>
                <w:lang w:eastAsia="en-GB"/>
              </w:rPr>
              <w:t xml:space="preserve">traffic control to compensate for limitations in </w:t>
            </w:r>
            <w:r>
              <w:rPr>
                <w:rFonts w:ascii="Univers" w:hAnsi="Univers" w:cs="Univers"/>
                <w:sz w:val="16"/>
                <w:szCs w:val="16"/>
                <w:lang w:eastAsia="en-GB"/>
              </w:rPr>
              <w:t>external systems</w:t>
            </w:r>
            <w:r w:rsidR="004568CD">
              <w:rPr>
                <w:rFonts w:ascii="Univers" w:hAnsi="Univers" w:cs="Univers"/>
                <w:sz w:val="16"/>
                <w:szCs w:val="16"/>
                <w:lang w:eastAsia="en-GB"/>
              </w:rPr>
              <w:t xml:space="preserve"> and external elements such as </w:t>
            </w:r>
            <w:r w:rsidR="00717226">
              <w:rPr>
                <w:rFonts w:ascii="Univers" w:hAnsi="Univers" w:cs="Univers"/>
                <w:sz w:val="16"/>
                <w:szCs w:val="16"/>
                <w:lang w:eastAsia="en-GB"/>
              </w:rPr>
              <w:t>meteorological obstacles</w:t>
            </w:r>
          </w:p>
          <w:p w14:paraId="40A5DA14" w14:textId="5C9289C5" w:rsidR="00717226" w:rsidRDefault="00717226" w:rsidP="00717226">
            <w:pPr>
              <w:numPr>
                <w:ilvl w:val="1"/>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Limitations in correlation</w:t>
            </w:r>
            <w:r w:rsidR="004568CD">
              <w:rPr>
                <w:rFonts w:ascii="Univers" w:hAnsi="Univers" w:cs="Univers"/>
                <w:sz w:val="16"/>
                <w:szCs w:val="16"/>
                <w:lang w:eastAsia="en-GB"/>
              </w:rPr>
              <w:t xml:space="preserve"> between different administrative areas</w:t>
            </w:r>
            <w:r>
              <w:rPr>
                <w:rFonts w:ascii="Univers" w:hAnsi="Univers" w:cs="Univers"/>
                <w:sz w:val="16"/>
                <w:szCs w:val="16"/>
                <w:lang w:eastAsia="en-GB"/>
              </w:rPr>
              <w:t xml:space="preserve">, leading to requirements to manually </w:t>
            </w:r>
            <w:proofErr w:type="spellStart"/>
            <w:r w:rsidR="004568CD">
              <w:rPr>
                <w:rFonts w:ascii="Univers" w:hAnsi="Univers" w:cs="Univers"/>
                <w:sz w:val="16"/>
                <w:szCs w:val="16"/>
                <w:lang w:eastAsia="en-GB"/>
              </w:rPr>
              <w:t>analyze</w:t>
            </w:r>
            <w:proofErr w:type="spellEnd"/>
            <w:r w:rsidR="004568CD">
              <w:rPr>
                <w:rFonts w:ascii="Univers" w:hAnsi="Univers" w:cs="Univers"/>
                <w:sz w:val="16"/>
                <w:szCs w:val="16"/>
                <w:lang w:eastAsia="en-GB"/>
              </w:rPr>
              <w:t xml:space="preserve"> </w:t>
            </w:r>
            <w:r w:rsidR="000C68AB">
              <w:rPr>
                <w:rFonts w:ascii="Univers" w:hAnsi="Univers" w:cs="Univers"/>
                <w:sz w:val="16"/>
                <w:szCs w:val="16"/>
                <w:lang w:eastAsia="en-GB"/>
              </w:rPr>
              <w:t xml:space="preserve">vehicular </w:t>
            </w:r>
            <w:r w:rsidR="004568CD">
              <w:rPr>
                <w:rFonts w:ascii="Univers" w:hAnsi="Univers" w:cs="Univers"/>
                <w:sz w:val="16"/>
                <w:szCs w:val="16"/>
                <w:lang w:eastAsia="en-GB"/>
              </w:rPr>
              <w:t>traffic</w:t>
            </w:r>
            <w:r>
              <w:rPr>
                <w:rFonts w:ascii="Univers" w:hAnsi="Univers" w:cs="Univers"/>
                <w:sz w:val="16"/>
                <w:szCs w:val="16"/>
                <w:lang w:eastAsia="en-GB"/>
              </w:rPr>
              <w:t xml:space="preserve"> </w:t>
            </w:r>
            <w:r w:rsidR="004568CD">
              <w:rPr>
                <w:rFonts w:ascii="Univers" w:hAnsi="Univers" w:cs="Univers"/>
                <w:sz w:val="16"/>
                <w:szCs w:val="16"/>
                <w:lang w:eastAsia="en-GB"/>
              </w:rPr>
              <w:t>situations</w:t>
            </w:r>
          </w:p>
          <w:p w14:paraId="35ABFCCB" w14:textId="77777777" w:rsidR="00717226" w:rsidRDefault="00717226" w:rsidP="00717226">
            <w:pPr>
              <w:numPr>
                <w:ilvl w:val="1"/>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Decomposition of non-functional performance and reliability requirements</w:t>
            </w:r>
          </w:p>
          <w:p w14:paraId="220DD52F" w14:textId="0948127F" w:rsidR="00717226" w:rsidRDefault="00717226" w:rsidP="00717226">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 xml:space="preserve">Preparation of successful example sales material, illustrating proposed method of decomposing requirements on a </w:t>
            </w:r>
            <w:r w:rsidR="004568CD">
              <w:rPr>
                <w:rFonts w:ascii="Univers" w:hAnsi="Univers" w:cs="Univers"/>
                <w:sz w:val="16"/>
                <w:szCs w:val="16"/>
                <w:lang w:eastAsia="en-GB"/>
              </w:rPr>
              <w:t>Highways Agency</w:t>
            </w:r>
            <w:r>
              <w:rPr>
                <w:rFonts w:ascii="Univers" w:hAnsi="Univers" w:cs="Univers"/>
                <w:sz w:val="16"/>
                <w:szCs w:val="16"/>
                <w:lang w:eastAsia="en-GB"/>
              </w:rPr>
              <w:t xml:space="preserve"> </w:t>
            </w:r>
            <w:r w:rsidR="00503D7B">
              <w:rPr>
                <w:rFonts w:ascii="Univers" w:hAnsi="Univers" w:cs="Univers"/>
                <w:sz w:val="16"/>
                <w:szCs w:val="16"/>
                <w:lang w:eastAsia="en-GB"/>
              </w:rPr>
              <w:t xml:space="preserve">traffic management </w:t>
            </w:r>
            <w:r>
              <w:rPr>
                <w:rFonts w:ascii="Univers" w:hAnsi="Univers" w:cs="Univers"/>
                <w:sz w:val="16"/>
                <w:szCs w:val="16"/>
                <w:lang w:eastAsia="en-GB"/>
              </w:rPr>
              <w:t xml:space="preserve">super system to limit </w:t>
            </w:r>
            <w:r w:rsidR="004568CD">
              <w:rPr>
                <w:rFonts w:ascii="Univers" w:hAnsi="Univers" w:cs="Univers"/>
                <w:sz w:val="16"/>
                <w:szCs w:val="16"/>
                <w:lang w:eastAsia="en-GB"/>
              </w:rPr>
              <w:t>environmental pollution</w:t>
            </w:r>
            <w:r w:rsidR="00503D7B">
              <w:rPr>
                <w:rFonts w:ascii="Univers" w:hAnsi="Univers" w:cs="Univers"/>
                <w:sz w:val="16"/>
                <w:szCs w:val="16"/>
                <w:lang w:eastAsia="en-GB"/>
              </w:rPr>
              <w:t xml:space="preserve"> (e.g. </w:t>
            </w:r>
            <w:r>
              <w:rPr>
                <w:rFonts w:ascii="Univers" w:hAnsi="Univers" w:cs="Univers"/>
                <w:sz w:val="16"/>
                <w:szCs w:val="16"/>
                <w:lang w:eastAsia="en-GB"/>
              </w:rPr>
              <w:t>noise</w:t>
            </w:r>
            <w:r w:rsidR="00503D7B">
              <w:rPr>
                <w:rFonts w:ascii="Univers" w:hAnsi="Univers" w:cs="Univers"/>
                <w:sz w:val="16"/>
                <w:szCs w:val="16"/>
                <w:lang w:eastAsia="en-GB"/>
              </w:rPr>
              <w:t>)</w:t>
            </w:r>
            <w:r>
              <w:rPr>
                <w:rFonts w:ascii="Univers" w:hAnsi="Univers" w:cs="Univers"/>
                <w:sz w:val="16"/>
                <w:szCs w:val="16"/>
                <w:lang w:eastAsia="en-GB"/>
              </w:rPr>
              <w:t xml:space="preserve">.  </w:t>
            </w:r>
          </w:p>
          <w:p w14:paraId="17C029AB" w14:textId="77777777" w:rsidR="00174C97" w:rsidRDefault="00174C97" w:rsidP="00717226">
            <w:pPr>
              <w:autoSpaceDE w:val="0"/>
              <w:autoSpaceDN w:val="0"/>
              <w:adjustRightInd w:val="0"/>
              <w:rPr>
                <w:rFonts w:ascii="Univers" w:hAnsi="Univers" w:cs="Univers"/>
                <w:b/>
                <w:bCs/>
                <w:i/>
                <w:sz w:val="16"/>
                <w:szCs w:val="16"/>
                <w:lang w:eastAsia="en-GB"/>
              </w:rPr>
            </w:pPr>
          </w:p>
          <w:p w14:paraId="07B832F6" w14:textId="118789DA" w:rsidR="00717226" w:rsidRPr="00174C97" w:rsidRDefault="00717226" w:rsidP="00717226">
            <w:pPr>
              <w:autoSpaceDE w:val="0"/>
              <w:autoSpaceDN w:val="0"/>
              <w:adjustRightInd w:val="0"/>
              <w:rPr>
                <w:rFonts w:ascii="Univers" w:hAnsi="Univers" w:cs="Univers"/>
                <w:b/>
                <w:bCs/>
                <w:i/>
                <w:sz w:val="16"/>
                <w:szCs w:val="16"/>
                <w:lang w:eastAsia="en-GB"/>
              </w:rPr>
            </w:pPr>
            <w:r w:rsidRPr="00174C97">
              <w:rPr>
                <w:rFonts w:ascii="Univers" w:hAnsi="Univers" w:cs="Univers"/>
                <w:b/>
                <w:bCs/>
                <w:i/>
                <w:sz w:val="16"/>
                <w:szCs w:val="16"/>
                <w:lang w:eastAsia="en-GB"/>
              </w:rPr>
              <w:t>Able to assess extent to which the proposed system solution meets the super system capability, and provide advice on trade-offs</w:t>
            </w:r>
          </w:p>
          <w:p w14:paraId="4087B466" w14:textId="45F8AA15" w:rsidR="00717226" w:rsidRDefault="00717226" w:rsidP="00717226">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 xml:space="preserve">P2, identifying operational risk across systems within </w:t>
            </w:r>
            <w:r w:rsidR="00503D7B">
              <w:rPr>
                <w:rFonts w:ascii="Univers" w:hAnsi="Univers" w:cs="Univers"/>
                <w:sz w:val="16"/>
                <w:szCs w:val="16"/>
                <w:lang w:eastAsia="en-GB"/>
              </w:rPr>
              <w:t xml:space="preserve">the </w:t>
            </w:r>
            <w:r>
              <w:rPr>
                <w:rFonts w:ascii="Univers" w:hAnsi="Univers" w:cs="Univers"/>
                <w:sz w:val="16"/>
                <w:szCs w:val="16"/>
                <w:lang w:eastAsia="en-GB"/>
              </w:rPr>
              <w:t xml:space="preserve">IT department </w:t>
            </w:r>
            <w:r w:rsidR="00503D7B">
              <w:rPr>
                <w:rFonts w:ascii="Univers" w:hAnsi="Univers" w:cs="Univers"/>
                <w:sz w:val="16"/>
                <w:szCs w:val="16"/>
                <w:lang w:eastAsia="en-GB"/>
              </w:rPr>
              <w:t xml:space="preserve">of a Biological Ethics company </w:t>
            </w:r>
            <w:r>
              <w:rPr>
                <w:rFonts w:ascii="Univers" w:hAnsi="Univers" w:cs="Univers"/>
                <w:sz w:val="16"/>
                <w:szCs w:val="16"/>
                <w:lang w:eastAsia="en-GB"/>
              </w:rPr>
              <w:t xml:space="preserve">and how those combine to create operational risk of unwanted emergent super system behaviour, how single failures can manifest across the systems and common themes across different systems.  Recommending </w:t>
            </w:r>
            <w:proofErr w:type="gramStart"/>
            <w:r>
              <w:rPr>
                <w:rFonts w:ascii="Univers" w:hAnsi="Univers" w:cs="Univers"/>
                <w:sz w:val="16"/>
                <w:szCs w:val="16"/>
                <w:lang w:eastAsia="en-GB"/>
              </w:rPr>
              <w:t>on the basis of</w:t>
            </w:r>
            <w:proofErr w:type="gramEnd"/>
            <w:r>
              <w:rPr>
                <w:rFonts w:ascii="Univers" w:hAnsi="Univers" w:cs="Univers"/>
                <w:sz w:val="16"/>
                <w:szCs w:val="16"/>
                <w:lang w:eastAsia="en-GB"/>
              </w:rPr>
              <w:t xml:space="preserve"> the analysis:</w:t>
            </w:r>
          </w:p>
          <w:p w14:paraId="31208D44" w14:textId="77777777" w:rsidR="00717226" w:rsidRDefault="00717226" w:rsidP="00717226">
            <w:pPr>
              <w:numPr>
                <w:ilvl w:val="1"/>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Key risk indicators</w:t>
            </w:r>
          </w:p>
          <w:p w14:paraId="48D825DF" w14:textId="77777777" w:rsidR="00717226" w:rsidRDefault="00717226" w:rsidP="00717226">
            <w:pPr>
              <w:numPr>
                <w:ilvl w:val="1"/>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Mitigation and containment strategies</w:t>
            </w:r>
          </w:p>
          <w:p w14:paraId="2731B062" w14:textId="2D5F550F" w:rsidR="00717226" w:rsidRDefault="00717226" w:rsidP="00717226">
            <w:pPr>
              <w:numPr>
                <w:ilvl w:val="1"/>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Changes to reduce likelihood (e</w:t>
            </w:r>
            <w:r w:rsidR="00503D7B">
              <w:rPr>
                <w:rFonts w:ascii="Univers" w:hAnsi="Univers" w:cs="Univers"/>
                <w:sz w:val="16"/>
                <w:szCs w:val="16"/>
                <w:lang w:eastAsia="en-GB"/>
              </w:rPr>
              <w:t>.</w:t>
            </w:r>
            <w:r>
              <w:rPr>
                <w:rFonts w:ascii="Univers" w:hAnsi="Univers" w:cs="Univers"/>
                <w:sz w:val="16"/>
                <w:szCs w:val="16"/>
                <w:lang w:eastAsia="en-GB"/>
              </w:rPr>
              <w:t>g</w:t>
            </w:r>
            <w:r w:rsidR="00503D7B">
              <w:rPr>
                <w:rFonts w:ascii="Univers" w:hAnsi="Univers" w:cs="Univers"/>
                <w:sz w:val="16"/>
                <w:szCs w:val="16"/>
                <w:lang w:eastAsia="en-GB"/>
              </w:rPr>
              <w:t>.</w:t>
            </w:r>
            <w:r>
              <w:rPr>
                <w:rFonts w:ascii="Univers" w:hAnsi="Univers" w:cs="Univers"/>
                <w:sz w:val="16"/>
                <w:szCs w:val="16"/>
                <w:lang w:eastAsia="en-GB"/>
              </w:rPr>
              <w:t xml:space="preserve"> greater separation of operational environments)</w:t>
            </w:r>
          </w:p>
          <w:p w14:paraId="3848674F" w14:textId="7FDC14FC" w:rsidR="00717226" w:rsidRDefault="00717226" w:rsidP="00717226">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 xml:space="preserve">P5, safety analysis of capabilities delivered by combined systems: </w:t>
            </w:r>
            <w:r w:rsidR="00503D7B">
              <w:rPr>
                <w:rFonts w:ascii="Univers" w:hAnsi="Univers" w:cs="Univers"/>
                <w:sz w:val="16"/>
                <w:szCs w:val="16"/>
                <w:lang w:eastAsia="en-GB"/>
              </w:rPr>
              <w:t>future inter-vehicle</w:t>
            </w:r>
            <w:r>
              <w:rPr>
                <w:rFonts w:ascii="Univers" w:hAnsi="Univers" w:cs="Univers"/>
                <w:sz w:val="16"/>
                <w:szCs w:val="16"/>
                <w:lang w:eastAsia="en-GB"/>
              </w:rPr>
              <w:t xml:space="preserve"> comms</w:t>
            </w:r>
            <w:r w:rsidR="00503D7B">
              <w:rPr>
                <w:rFonts w:ascii="Univers" w:hAnsi="Univers" w:cs="Univers"/>
                <w:sz w:val="16"/>
                <w:szCs w:val="16"/>
                <w:lang w:eastAsia="en-GB"/>
              </w:rPr>
              <w:t xml:space="preserve"> and Highways Agency</w:t>
            </w:r>
            <w:r w:rsidR="00147EB1">
              <w:rPr>
                <w:rFonts w:ascii="Univers" w:hAnsi="Univers" w:cs="Univers"/>
                <w:sz w:val="16"/>
                <w:szCs w:val="16"/>
                <w:lang w:eastAsia="en-GB"/>
              </w:rPr>
              <w:t xml:space="preserve"> future management protocol</w:t>
            </w:r>
          </w:p>
          <w:p w14:paraId="4CB01505" w14:textId="77777777" w:rsidR="00717226" w:rsidRDefault="00717226" w:rsidP="00717226">
            <w:pPr>
              <w:numPr>
                <w:ilvl w:val="1"/>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Assessment of risk through fault tree analysis, and recommendations to reduce likelihood by introducing redundancy</w:t>
            </w:r>
          </w:p>
          <w:p w14:paraId="1A233A0F" w14:textId="0F79FA4B" w:rsidR="00717226" w:rsidRDefault="00717226" w:rsidP="00717226">
            <w:pPr>
              <w:numPr>
                <w:ilvl w:val="1"/>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 xml:space="preserve">Assessment of hazards across systems with recommendations to investigate consistency of treatment of </w:t>
            </w:r>
            <w:r w:rsidR="00147EB1">
              <w:rPr>
                <w:rFonts w:ascii="Univers" w:hAnsi="Univers" w:cs="Univers"/>
                <w:sz w:val="16"/>
                <w:szCs w:val="16"/>
                <w:lang w:eastAsia="en-GB"/>
              </w:rPr>
              <w:t xml:space="preserve">sensor </w:t>
            </w:r>
            <w:r w:rsidR="00E93CC2">
              <w:rPr>
                <w:rFonts w:ascii="Univers" w:hAnsi="Univers" w:cs="Univers"/>
                <w:sz w:val="16"/>
                <w:szCs w:val="16"/>
                <w:lang w:eastAsia="en-GB"/>
              </w:rPr>
              <w:t>accuracy over time</w:t>
            </w:r>
          </w:p>
          <w:p w14:paraId="455BA22C" w14:textId="77777777" w:rsidR="00174C97" w:rsidRDefault="00174C97" w:rsidP="00717226">
            <w:pPr>
              <w:autoSpaceDE w:val="0"/>
              <w:autoSpaceDN w:val="0"/>
              <w:adjustRightInd w:val="0"/>
              <w:rPr>
                <w:rFonts w:ascii="Univers" w:hAnsi="Univers" w:cs="Univers"/>
                <w:b/>
                <w:bCs/>
                <w:i/>
                <w:sz w:val="16"/>
                <w:szCs w:val="16"/>
                <w:lang w:eastAsia="en-GB"/>
              </w:rPr>
            </w:pPr>
          </w:p>
          <w:p w14:paraId="547711BD" w14:textId="420B44CF" w:rsidR="00717226" w:rsidRPr="00174C97" w:rsidRDefault="00717226" w:rsidP="00717226">
            <w:pPr>
              <w:autoSpaceDE w:val="0"/>
              <w:autoSpaceDN w:val="0"/>
              <w:adjustRightInd w:val="0"/>
              <w:rPr>
                <w:rFonts w:ascii="Univers" w:hAnsi="Univers" w:cs="Univers"/>
                <w:b/>
                <w:bCs/>
                <w:i/>
                <w:sz w:val="16"/>
                <w:szCs w:val="16"/>
                <w:lang w:eastAsia="en-GB"/>
              </w:rPr>
            </w:pPr>
            <w:r w:rsidRPr="00174C97">
              <w:rPr>
                <w:rFonts w:ascii="Univers" w:hAnsi="Univers" w:cs="Univers"/>
                <w:b/>
                <w:bCs/>
                <w:i/>
                <w:sz w:val="16"/>
                <w:szCs w:val="16"/>
                <w:lang w:eastAsia="en-GB"/>
              </w:rPr>
              <w:t>Able to guide supervised practitioner</w:t>
            </w:r>
          </w:p>
          <w:p w14:paraId="76F053A7" w14:textId="1038D3BD" w:rsidR="00717226" w:rsidRDefault="00717226" w:rsidP="00717226">
            <w:pPr>
              <w:numPr>
                <w:ilvl w:val="0"/>
                <w:numId w:val="34"/>
              </w:numPr>
              <w:autoSpaceDE w:val="0"/>
              <w:autoSpaceDN w:val="0"/>
              <w:adjustRightInd w:val="0"/>
              <w:rPr>
                <w:rFonts w:ascii="Univers" w:hAnsi="Univers" w:cs="Univers"/>
                <w:sz w:val="16"/>
                <w:szCs w:val="16"/>
                <w:lang w:eastAsia="en-GB"/>
              </w:rPr>
            </w:pPr>
            <w:r w:rsidRPr="00DD5A10">
              <w:rPr>
                <w:rFonts w:ascii="Univers" w:hAnsi="Univers" w:cs="Univers"/>
                <w:sz w:val="16"/>
                <w:szCs w:val="16"/>
                <w:lang w:eastAsia="en-GB"/>
              </w:rPr>
              <w:t xml:space="preserve">P1, supervision of junior systems engineers and introduction of </w:t>
            </w:r>
            <w:r w:rsidR="0034013F">
              <w:rPr>
                <w:rFonts w:ascii="Univers" w:hAnsi="Univers" w:cs="Univers"/>
                <w:sz w:val="16"/>
                <w:szCs w:val="16"/>
                <w:lang w:eastAsia="en-GB"/>
              </w:rPr>
              <w:t xml:space="preserve">highway </w:t>
            </w:r>
            <w:r>
              <w:rPr>
                <w:rFonts w:ascii="Univers" w:hAnsi="Univers" w:cs="Univers"/>
                <w:sz w:val="16"/>
                <w:szCs w:val="16"/>
                <w:lang w:eastAsia="en-GB"/>
              </w:rPr>
              <w:t xml:space="preserve">control </w:t>
            </w:r>
            <w:r w:rsidRPr="00DD5A10">
              <w:rPr>
                <w:rFonts w:ascii="Univers" w:hAnsi="Univers" w:cs="Univers"/>
                <w:sz w:val="16"/>
                <w:szCs w:val="16"/>
                <w:lang w:eastAsia="en-GB"/>
              </w:rPr>
              <w:t xml:space="preserve">concepts </w:t>
            </w:r>
            <w:r>
              <w:rPr>
                <w:rFonts w:ascii="Univers" w:hAnsi="Univers" w:cs="Univers"/>
                <w:sz w:val="16"/>
                <w:szCs w:val="16"/>
                <w:lang w:eastAsia="en-GB"/>
              </w:rPr>
              <w:t xml:space="preserve">and the impact of related systems and </w:t>
            </w:r>
            <w:r w:rsidR="0034013F">
              <w:rPr>
                <w:rFonts w:ascii="Univers" w:hAnsi="Univers" w:cs="Univers"/>
                <w:sz w:val="16"/>
                <w:szCs w:val="16"/>
                <w:lang w:eastAsia="en-GB"/>
              </w:rPr>
              <w:t xml:space="preserve">highway </w:t>
            </w:r>
            <w:proofErr w:type="gramStart"/>
            <w:r w:rsidR="0034013F">
              <w:rPr>
                <w:rFonts w:ascii="Univers" w:hAnsi="Univers" w:cs="Univers"/>
                <w:sz w:val="16"/>
                <w:szCs w:val="16"/>
                <w:lang w:eastAsia="en-GB"/>
              </w:rPr>
              <w:t xml:space="preserve">agency </w:t>
            </w:r>
            <w:r>
              <w:rPr>
                <w:rFonts w:ascii="Univers" w:hAnsi="Univers" w:cs="Univers"/>
                <w:sz w:val="16"/>
                <w:szCs w:val="16"/>
                <w:lang w:eastAsia="en-GB"/>
              </w:rPr>
              <w:t xml:space="preserve"> operational</w:t>
            </w:r>
            <w:proofErr w:type="gramEnd"/>
            <w:r>
              <w:rPr>
                <w:rFonts w:ascii="Univers" w:hAnsi="Univers" w:cs="Univers"/>
                <w:sz w:val="16"/>
                <w:szCs w:val="16"/>
                <w:lang w:eastAsia="en-GB"/>
              </w:rPr>
              <w:t xml:space="preserve"> concepts</w:t>
            </w:r>
          </w:p>
          <w:p w14:paraId="2D92F46F" w14:textId="77777777" w:rsidR="000C68AB" w:rsidRDefault="00717226" w:rsidP="00717226">
            <w:pPr>
              <w:numPr>
                <w:ilvl w:val="0"/>
                <w:numId w:val="34"/>
              </w:numPr>
              <w:autoSpaceDE w:val="0"/>
              <w:autoSpaceDN w:val="0"/>
              <w:adjustRightInd w:val="0"/>
              <w:rPr>
                <w:rFonts w:ascii="Univers" w:hAnsi="Univers" w:cs="Univers"/>
                <w:sz w:val="16"/>
                <w:szCs w:val="16"/>
                <w:lang w:eastAsia="en-GB"/>
              </w:rPr>
            </w:pPr>
            <w:r w:rsidRPr="00692FAB">
              <w:rPr>
                <w:rFonts w:ascii="Univers" w:hAnsi="Univers" w:cs="Univers"/>
                <w:sz w:val="16"/>
                <w:szCs w:val="16"/>
                <w:lang w:eastAsia="en-GB"/>
              </w:rPr>
              <w:t>P1, preparation and roll ou</w:t>
            </w:r>
            <w:r>
              <w:rPr>
                <w:rFonts w:ascii="Univers" w:hAnsi="Univers" w:cs="Univers"/>
                <w:sz w:val="16"/>
                <w:szCs w:val="16"/>
                <w:lang w:eastAsia="en-GB"/>
              </w:rPr>
              <w:t xml:space="preserve">t of SE approach to identify </w:t>
            </w:r>
            <w:r w:rsidR="0034013F">
              <w:rPr>
                <w:rFonts w:ascii="Univers" w:hAnsi="Univers" w:cs="Univers"/>
                <w:sz w:val="16"/>
                <w:szCs w:val="16"/>
                <w:lang w:eastAsia="en-GB"/>
              </w:rPr>
              <w:t xml:space="preserve">highways agency </w:t>
            </w:r>
            <w:r>
              <w:rPr>
                <w:rFonts w:ascii="Univers" w:hAnsi="Univers" w:cs="Univers"/>
                <w:sz w:val="16"/>
                <w:szCs w:val="16"/>
                <w:lang w:eastAsia="en-GB"/>
              </w:rPr>
              <w:t>control</w:t>
            </w:r>
            <w:r w:rsidRPr="00692FAB">
              <w:rPr>
                <w:rFonts w:ascii="Univers" w:hAnsi="Univers" w:cs="Univers"/>
                <w:sz w:val="16"/>
                <w:szCs w:val="16"/>
                <w:lang w:eastAsia="en-GB"/>
              </w:rPr>
              <w:t xml:space="preserve"> requirements on the combined service, then</w:t>
            </w:r>
            <w:r>
              <w:rPr>
                <w:rFonts w:ascii="Univers" w:hAnsi="Univers" w:cs="Univers"/>
                <w:sz w:val="16"/>
                <w:szCs w:val="16"/>
                <w:lang w:eastAsia="en-GB"/>
              </w:rPr>
              <w:t xml:space="preserve"> apportioning and</w:t>
            </w:r>
            <w:r w:rsidRPr="00692FAB">
              <w:rPr>
                <w:rFonts w:ascii="Univers" w:hAnsi="Univers" w:cs="Univers"/>
                <w:sz w:val="16"/>
                <w:szCs w:val="16"/>
                <w:lang w:eastAsia="en-GB"/>
              </w:rPr>
              <w:t xml:space="preserve"> decomposing this to requirements on the </w:t>
            </w:r>
            <w:r w:rsidR="00A54059">
              <w:rPr>
                <w:rFonts w:ascii="Univers" w:hAnsi="Univers" w:cs="Univers"/>
                <w:sz w:val="16"/>
                <w:szCs w:val="16"/>
                <w:lang w:eastAsia="en-GB"/>
              </w:rPr>
              <w:t xml:space="preserve">vehicular </w:t>
            </w:r>
            <w:r>
              <w:rPr>
                <w:rFonts w:ascii="Univers" w:hAnsi="Univers" w:cs="Univers"/>
                <w:sz w:val="16"/>
                <w:szCs w:val="16"/>
                <w:lang w:eastAsia="en-GB"/>
              </w:rPr>
              <w:t>separation management</w:t>
            </w:r>
            <w:r w:rsidRPr="00692FAB">
              <w:rPr>
                <w:rFonts w:ascii="Univers" w:hAnsi="Univers" w:cs="Univers"/>
                <w:sz w:val="16"/>
                <w:szCs w:val="16"/>
                <w:lang w:eastAsia="en-GB"/>
              </w:rPr>
              <w:t xml:space="preserve"> service and dependencies on consumed service, and decomposing this to technology level requirements.</w:t>
            </w:r>
          </w:p>
          <w:p w14:paraId="34F79901" w14:textId="13F70135" w:rsidR="00717226" w:rsidRPr="000C68AB" w:rsidRDefault="000C68AB" w:rsidP="00717226">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P</w:t>
            </w:r>
            <w:proofErr w:type="gramStart"/>
            <w:r>
              <w:rPr>
                <w:rFonts w:ascii="Univers" w:hAnsi="Univers" w:cs="Univers"/>
                <w:sz w:val="16"/>
                <w:szCs w:val="16"/>
                <w:lang w:eastAsia="en-GB"/>
              </w:rPr>
              <w:t xml:space="preserve">3  </w:t>
            </w:r>
            <w:r w:rsidR="00717226" w:rsidRPr="000C68AB">
              <w:rPr>
                <w:rFonts w:ascii="Univers" w:hAnsi="Univers" w:cs="Univers"/>
                <w:sz w:val="16"/>
                <w:szCs w:val="16"/>
                <w:lang w:eastAsia="en-GB"/>
              </w:rPr>
              <w:t>I</w:t>
            </w:r>
            <w:proofErr w:type="gramEnd"/>
            <w:r w:rsidR="00717226" w:rsidRPr="000C68AB">
              <w:rPr>
                <w:rFonts w:ascii="Univers" w:hAnsi="Univers" w:cs="Univers"/>
                <w:sz w:val="16"/>
                <w:szCs w:val="16"/>
                <w:lang w:eastAsia="en-GB"/>
              </w:rPr>
              <w:t xml:space="preserve"> have prepared sales material (case-study) illustrating decomposition of</w:t>
            </w:r>
            <w:r w:rsidR="00A54059" w:rsidRPr="000C68AB">
              <w:rPr>
                <w:rFonts w:ascii="Univers" w:hAnsi="Univers" w:cs="Univers"/>
                <w:sz w:val="16"/>
                <w:szCs w:val="16"/>
                <w:lang w:eastAsia="en-GB"/>
              </w:rPr>
              <w:t xml:space="preserve"> environmental pollution and</w:t>
            </w:r>
            <w:r w:rsidR="00717226" w:rsidRPr="000C68AB">
              <w:rPr>
                <w:rFonts w:ascii="Univers" w:hAnsi="Univers" w:cs="Univers"/>
                <w:sz w:val="16"/>
                <w:szCs w:val="16"/>
                <w:lang w:eastAsia="en-GB"/>
              </w:rPr>
              <w:t xml:space="preserve"> noise requirements across </w:t>
            </w:r>
            <w:r>
              <w:rPr>
                <w:rFonts w:ascii="Univers" w:hAnsi="Univers" w:cs="Univers"/>
                <w:sz w:val="16"/>
                <w:szCs w:val="16"/>
                <w:lang w:eastAsia="en-GB"/>
              </w:rPr>
              <w:t>rail</w:t>
            </w:r>
            <w:r w:rsidR="00A54059" w:rsidRPr="000C68AB">
              <w:rPr>
                <w:rFonts w:ascii="Univers" w:hAnsi="Univers" w:cs="Univers"/>
                <w:sz w:val="16"/>
                <w:szCs w:val="16"/>
                <w:lang w:eastAsia="en-GB"/>
              </w:rPr>
              <w:t xml:space="preserve"> </w:t>
            </w:r>
            <w:r w:rsidR="00717226" w:rsidRPr="000C68AB">
              <w:rPr>
                <w:rFonts w:ascii="Univers" w:hAnsi="Univers" w:cs="Univers"/>
                <w:sz w:val="16"/>
                <w:szCs w:val="16"/>
                <w:lang w:eastAsia="en-GB"/>
              </w:rPr>
              <w:t xml:space="preserve">systems </w:t>
            </w:r>
            <w:r>
              <w:rPr>
                <w:rFonts w:ascii="Univers" w:hAnsi="Univers" w:cs="Univers"/>
                <w:sz w:val="16"/>
                <w:szCs w:val="16"/>
                <w:lang w:eastAsia="en-GB"/>
              </w:rPr>
              <w:t xml:space="preserve">which was later </w:t>
            </w:r>
            <w:r w:rsidR="00717226" w:rsidRPr="000C68AB">
              <w:rPr>
                <w:rFonts w:ascii="Univers" w:hAnsi="Univers" w:cs="Univers"/>
                <w:sz w:val="16"/>
                <w:szCs w:val="16"/>
                <w:lang w:eastAsia="en-GB"/>
              </w:rPr>
              <w:t>used as an example for the project team.</w:t>
            </w:r>
          </w:p>
          <w:p w14:paraId="2539BADE" w14:textId="77777777" w:rsidR="00B325E0" w:rsidRPr="000D2508" w:rsidRDefault="00B325E0" w:rsidP="00D73180">
            <w:pPr>
              <w:autoSpaceDE w:val="0"/>
              <w:autoSpaceDN w:val="0"/>
              <w:adjustRightInd w:val="0"/>
              <w:rPr>
                <w:rFonts w:ascii="Calibri" w:hAnsi="Calibri"/>
                <w:bCs/>
                <w:color w:val="000000"/>
                <w:sz w:val="22"/>
                <w:szCs w:val="22"/>
              </w:rPr>
            </w:pPr>
          </w:p>
          <w:p w14:paraId="492D31CC" w14:textId="77777777" w:rsidR="00B325E0" w:rsidRPr="000D2508" w:rsidRDefault="00B325E0" w:rsidP="00B325E0">
            <w:pPr>
              <w:autoSpaceDE w:val="0"/>
              <w:autoSpaceDN w:val="0"/>
              <w:adjustRightInd w:val="0"/>
              <w:rPr>
                <w:rFonts w:ascii="Calibri" w:hAnsi="Calibri"/>
                <w:b/>
                <w:bCs/>
                <w:color w:val="000000"/>
                <w:sz w:val="22"/>
                <w:szCs w:val="22"/>
              </w:rPr>
            </w:pPr>
          </w:p>
        </w:tc>
      </w:tr>
    </w:tbl>
    <w:p w14:paraId="6523D1D8" w14:textId="77777777" w:rsidR="007A430F" w:rsidRPr="000D2508" w:rsidRDefault="007A430F">
      <w:pPr>
        <w:rPr>
          <w:rFonts w:ascii="Calibri" w:hAnsi="Calibri"/>
        </w:rPr>
      </w:pPr>
    </w:p>
    <w:tbl>
      <w:tblPr>
        <w:tblW w:w="5062" w:type="pct"/>
        <w:tblInd w:w="115" w:type="dxa"/>
        <w:tblLayout w:type="fixed"/>
        <w:tblCellMar>
          <w:left w:w="115" w:type="dxa"/>
          <w:right w:w="115" w:type="dxa"/>
        </w:tblCellMar>
        <w:tblLook w:val="01E0" w:firstRow="1" w:lastRow="1" w:firstColumn="1" w:lastColumn="1" w:noHBand="0" w:noVBand="0"/>
      </w:tblPr>
      <w:tblGrid>
        <w:gridCol w:w="3869"/>
        <w:gridCol w:w="5589"/>
        <w:gridCol w:w="8"/>
      </w:tblGrid>
      <w:tr w:rsidR="00DB1A48" w:rsidRPr="00835796" w14:paraId="77524461" w14:textId="77777777" w:rsidTr="002048C1">
        <w:tc>
          <w:tcPr>
            <w:tcW w:w="5000" w:type="pct"/>
            <w:gridSpan w:val="3"/>
            <w:tcBorders>
              <w:top w:val="single" w:sz="4" w:space="0" w:color="auto"/>
              <w:left w:val="single" w:sz="4" w:space="0" w:color="auto"/>
              <w:bottom w:val="single" w:sz="4" w:space="0" w:color="auto"/>
              <w:right w:val="single" w:sz="4" w:space="0" w:color="auto"/>
            </w:tcBorders>
            <w:shd w:val="clear" w:color="auto" w:fill="D9E2F3"/>
          </w:tcPr>
          <w:p w14:paraId="1DCB6E1D" w14:textId="77777777" w:rsidR="00DB1A48" w:rsidRPr="000D2508" w:rsidRDefault="00DB1A48"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SE-2</w:t>
            </w:r>
            <w:r w:rsidRPr="000D2508">
              <w:rPr>
                <w:rFonts w:ascii="Calibri" w:hAnsi="Calibri"/>
                <w:b/>
                <w:bCs/>
                <w:color w:val="000000"/>
                <w:sz w:val="22"/>
                <w:szCs w:val="22"/>
              </w:rPr>
              <w:tab/>
              <w:t>DETERMINING AND MANAGING REQUIREMENTS</w:t>
            </w:r>
          </w:p>
          <w:p w14:paraId="204C1678" w14:textId="77777777" w:rsidR="00DB1A48" w:rsidRPr="000D2508" w:rsidRDefault="00DB1A48"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Use a combination of general and specialist Systems Engineering knowledge, experience, skills and understanding in the analysis of stakeholder needs and expectations in order to establish and manage the requirements for a system at Practitioner level or above, as defined in [REF 1]</w:t>
            </w:r>
          </w:p>
          <w:p w14:paraId="2206BB75" w14:textId="77777777" w:rsidR="00F0533D" w:rsidRPr="000D2508" w:rsidRDefault="00F0533D" w:rsidP="00941944">
            <w:pPr>
              <w:keepNext/>
              <w:autoSpaceDE w:val="0"/>
              <w:autoSpaceDN w:val="0"/>
              <w:adjustRightInd w:val="0"/>
              <w:rPr>
                <w:rFonts w:ascii="Calibri" w:hAnsi="Calibri"/>
                <w:b/>
                <w:bCs/>
                <w:color w:val="000000"/>
                <w:sz w:val="22"/>
                <w:szCs w:val="22"/>
              </w:rPr>
            </w:pPr>
          </w:p>
        </w:tc>
      </w:tr>
      <w:tr w:rsidR="003107EF" w:rsidRPr="00835796" w14:paraId="501264DF" w14:textId="77777777" w:rsidTr="003107EF">
        <w:trPr>
          <w:gridAfter w:val="1"/>
          <w:wAfter w:w="4" w:type="pct"/>
        </w:trPr>
        <w:tc>
          <w:tcPr>
            <w:tcW w:w="2044" w:type="pct"/>
            <w:tcBorders>
              <w:top w:val="single" w:sz="4" w:space="0" w:color="auto"/>
              <w:left w:val="single" w:sz="4" w:space="0" w:color="auto"/>
              <w:bottom w:val="single" w:sz="4" w:space="0" w:color="auto"/>
              <w:right w:val="single" w:sz="4" w:space="0" w:color="auto"/>
            </w:tcBorders>
            <w:shd w:val="clear" w:color="auto" w:fill="D9E2F3"/>
          </w:tcPr>
          <w:p w14:paraId="21CCEFD7" w14:textId="03226831" w:rsidR="003107EF" w:rsidRPr="000D2508" w:rsidRDefault="003107EF" w:rsidP="003107EF">
            <w:pPr>
              <w:autoSpaceDE w:val="0"/>
              <w:autoSpaceDN w:val="0"/>
              <w:adjustRightInd w:val="0"/>
              <w:rPr>
                <w:rFonts w:ascii="Calibri" w:hAnsi="Calibri"/>
                <w:b/>
                <w:bCs/>
                <w:color w:val="000000"/>
                <w:sz w:val="22"/>
                <w:szCs w:val="22"/>
              </w:rPr>
            </w:pPr>
            <w:r>
              <w:rPr>
                <w:rFonts w:ascii="Calibri" w:hAnsi="Calibri"/>
                <w:b/>
                <w:bCs/>
                <w:color w:val="000000"/>
                <w:sz w:val="22"/>
                <w:szCs w:val="22"/>
              </w:rPr>
              <w:t>Name of Reference(s) validating your experience for SE-2:</w:t>
            </w:r>
          </w:p>
        </w:tc>
        <w:tc>
          <w:tcPr>
            <w:tcW w:w="2952" w:type="pct"/>
            <w:tcBorders>
              <w:top w:val="single" w:sz="4" w:space="0" w:color="auto"/>
              <w:left w:val="single" w:sz="4" w:space="0" w:color="auto"/>
              <w:bottom w:val="single" w:sz="4" w:space="0" w:color="auto"/>
              <w:right w:val="single" w:sz="4" w:space="0" w:color="auto"/>
            </w:tcBorders>
            <w:shd w:val="clear" w:color="auto" w:fill="auto"/>
          </w:tcPr>
          <w:p w14:paraId="4E19D522" w14:textId="004F4C9B" w:rsidR="003107EF" w:rsidRPr="001B0D1B" w:rsidRDefault="00717226" w:rsidP="003107EF">
            <w:pPr>
              <w:autoSpaceDE w:val="0"/>
              <w:autoSpaceDN w:val="0"/>
              <w:adjustRightInd w:val="0"/>
              <w:rPr>
                <w:rFonts w:ascii="Calibri" w:hAnsi="Calibri"/>
                <w:color w:val="000000"/>
                <w:sz w:val="22"/>
                <w:szCs w:val="22"/>
              </w:rPr>
            </w:pPr>
            <w:r>
              <w:rPr>
                <w:rFonts w:ascii="Calibri" w:hAnsi="Calibri"/>
                <w:color w:val="000000"/>
                <w:sz w:val="22"/>
                <w:szCs w:val="22"/>
              </w:rPr>
              <w:t>R1</w:t>
            </w:r>
          </w:p>
        </w:tc>
      </w:tr>
      <w:tr w:rsidR="00B325E0" w:rsidRPr="00835796" w14:paraId="64A4008F" w14:textId="77777777" w:rsidTr="00B325E0">
        <w:trPr>
          <w:gridAfter w:val="1"/>
          <w:wAfter w:w="4" w:type="pct"/>
        </w:trPr>
        <w:tc>
          <w:tcPr>
            <w:tcW w:w="4996" w:type="pct"/>
            <w:gridSpan w:val="2"/>
            <w:tcBorders>
              <w:top w:val="single" w:sz="4" w:space="0" w:color="auto"/>
              <w:left w:val="single" w:sz="4" w:space="0" w:color="auto"/>
              <w:bottom w:val="single" w:sz="4" w:space="0" w:color="auto"/>
              <w:right w:val="single" w:sz="4" w:space="0" w:color="auto"/>
            </w:tcBorders>
            <w:shd w:val="clear" w:color="auto" w:fill="auto"/>
          </w:tcPr>
          <w:p w14:paraId="3DBC34DF" w14:textId="408EF188" w:rsidR="00B325E0" w:rsidRPr="000D2508" w:rsidRDefault="003107EF" w:rsidP="00D92809">
            <w:pPr>
              <w:autoSpaceDE w:val="0"/>
              <w:autoSpaceDN w:val="0"/>
              <w:adjustRightInd w:val="0"/>
              <w:rPr>
                <w:rFonts w:ascii="Calibri" w:hAnsi="Calibri"/>
                <w:b/>
                <w:bCs/>
                <w:color w:val="000000"/>
                <w:sz w:val="22"/>
                <w:szCs w:val="22"/>
              </w:rPr>
            </w:pPr>
            <w:r>
              <w:rPr>
                <w:rFonts w:ascii="Calibri" w:hAnsi="Calibri"/>
                <w:b/>
                <w:bCs/>
                <w:color w:val="000000"/>
                <w:sz w:val="22"/>
                <w:szCs w:val="22"/>
              </w:rPr>
              <w:lastRenderedPageBreak/>
              <w:t>APPLICANT</w:t>
            </w:r>
            <w:r w:rsidRPr="000D2508">
              <w:rPr>
                <w:rFonts w:ascii="Calibri" w:hAnsi="Calibri"/>
                <w:b/>
                <w:bCs/>
                <w:color w:val="000000"/>
                <w:sz w:val="22"/>
                <w:szCs w:val="22"/>
              </w:rPr>
              <w:t xml:space="preserve"> </w:t>
            </w:r>
            <w:r>
              <w:rPr>
                <w:rFonts w:ascii="Calibri" w:hAnsi="Calibri"/>
                <w:b/>
                <w:bCs/>
                <w:color w:val="000000"/>
                <w:sz w:val="22"/>
                <w:szCs w:val="22"/>
              </w:rPr>
              <w:t>EVIDENCE FOR</w:t>
            </w:r>
            <w:r w:rsidRPr="000D2508">
              <w:rPr>
                <w:rFonts w:ascii="Calibri" w:hAnsi="Calibri"/>
                <w:b/>
                <w:bCs/>
                <w:color w:val="000000"/>
                <w:sz w:val="22"/>
                <w:szCs w:val="22"/>
              </w:rPr>
              <w:t xml:space="preserve"> </w:t>
            </w:r>
            <w:r w:rsidR="00B325E0" w:rsidRPr="000D2508">
              <w:rPr>
                <w:rFonts w:ascii="Calibri" w:hAnsi="Calibri"/>
                <w:b/>
                <w:bCs/>
                <w:color w:val="000000"/>
                <w:sz w:val="22"/>
                <w:szCs w:val="22"/>
              </w:rPr>
              <w:t>SE-2</w:t>
            </w:r>
          </w:p>
          <w:p w14:paraId="62FBDBBA" w14:textId="77777777" w:rsidR="00B325E0" w:rsidRDefault="00B325E0" w:rsidP="00B325E0">
            <w:pPr>
              <w:autoSpaceDE w:val="0"/>
              <w:autoSpaceDN w:val="0"/>
              <w:adjustRightInd w:val="0"/>
              <w:rPr>
                <w:rFonts w:ascii="Calibri" w:hAnsi="Calibri"/>
                <w:b/>
                <w:bCs/>
                <w:color w:val="000000"/>
                <w:sz w:val="22"/>
                <w:szCs w:val="22"/>
              </w:rPr>
            </w:pPr>
          </w:p>
          <w:p w14:paraId="2D6C0F7A" w14:textId="77777777" w:rsidR="002E1A9A" w:rsidRPr="00174C97" w:rsidRDefault="002E1A9A" w:rsidP="002E1A9A">
            <w:pPr>
              <w:autoSpaceDE w:val="0"/>
              <w:autoSpaceDN w:val="0"/>
              <w:adjustRightInd w:val="0"/>
              <w:rPr>
                <w:rFonts w:ascii="Univers" w:hAnsi="Univers" w:cs="Univers"/>
                <w:b/>
                <w:bCs/>
                <w:i/>
                <w:sz w:val="16"/>
                <w:szCs w:val="16"/>
                <w:lang w:eastAsia="en-GB"/>
              </w:rPr>
            </w:pPr>
            <w:r w:rsidRPr="00174C97">
              <w:rPr>
                <w:rFonts w:ascii="Univers" w:hAnsi="Univers" w:cs="Univers"/>
                <w:b/>
                <w:bCs/>
                <w:i/>
                <w:sz w:val="16"/>
                <w:szCs w:val="16"/>
                <w:lang w:eastAsia="en-GB"/>
              </w:rPr>
              <w:t>Has successfully elicited and validated stakeholder requirements</w:t>
            </w:r>
          </w:p>
          <w:p w14:paraId="259A96F6" w14:textId="77777777" w:rsidR="002E1A9A" w:rsidRPr="006D592D" w:rsidRDefault="002E1A9A" w:rsidP="002E1A9A">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 xml:space="preserve">P1, my chief objective in this project is to elicit user requirements and decompose these to service and technology level requirements.   I do this through workshops with Customer traffic control staff, </w:t>
            </w:r>
            <w:proofErr w:type="gramStart"/>
            <w:r>
              <w:rPr>
                <w:rFonts w:ascii="Univers" w:hAnsi="Univers" w:cs="Univers"/>
                <w:sz w:val="16"/>
                <w:szCs w:val="16"/>
                <w:lang w:eastAsia="en-GB"/>
              </w:rPr>
              <w:t>architects</w:t>
            </w:r>
            <w:proofErr w:type="gramEnd"/>
            <w:r>
              <w:rPr>
                <w:rFonts w:ascii="Univers" w:hAnsi="Univers" w:cs="Univers"/>
                <w:sz w:val="16"/>
                <w:szCs w:val="16"/>
                <w:lang w:eastAsia="en-GB"/>
              </w:rPr>
              <w:t xml:space="preserve"> and other stakeholders, and validate them through review and use cases.  I identify and escalate platform validation issues outside of the scope of highways traffic management.</w:t>
            </w:r>
          </w:p>
          <w:p w14:paraId="369E1477" w14:textId="77777777" w:rsidR="002E1A9A" w:rsidRPr="00174C97" w:rsidRDefault="002E1A9A" w:rsidP="002E1A9A">
            <w:pPr>
              <w:autoSpaceDE w:val="0"/>
              <w:autoSpaceDN w:val="0"/>
              <w:adjustRightInd w:val="0"/>
              <w:rPr>
                <w:rFonts w:ascii="Univers" w:hAnsi="Univers" w:cs="Univers"/>
                <w:b/>
                <w:bCs/>
                <w:i/>
                <w:sz w:val="16"/>
                <w:szCs w:val="16"/>
                <w:lang w:eastAsia="en-GB"/>
              </w:rPr>
            </w:pPr>
            <w:r w:rsidRPr="00174C97">
              <w:rPr>
                <w:rFonts w:ascii="Univers" w:hAnsi="Univers" w:cs="Univers"/>
                <w:b/>
                <w:bCs/>
                <w:i/>
                <w:sz w:val="16"/>
                <w:szCs w:val="16"/>
                <w:lang w:eastAsia="en-GB"/>
              </w:rPr>
              <w:t>Has written good quality, consistent requirements</w:t>
            </w:r>
          </w:p>
          <w:p w14:paraId="6983DC70" w14:textId="77777777" w:rsidR="002E1A9A" w:rsidRPr="006D592D" w:rsidRDefault="002E1A9A" w:rsidP="002E1A9A">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 xml:space="preserve">P1, I have written user and service level requirements and reviewed with them with the Highways Agency, customer architects and engineers, human factors, safety, security, V&amp;V, and suppliers, adjusting them to suit the stakeholder language and understanding.  I wrote example requirements and decomposition to introduce the approach to the team, and my work has since been used as an example. </w:t>
            </w:r>
          </w:p>
          <w:p w14:paraId="02ACB245" w14:textId="77777777" w:rsidR="002E1A9A" w:rsidRPr="00174C97" w:rsidRDefault="002E1A9A" w:rsidP="002E1A9A">
            <w:pPr>
              <w:autoSpaceDE w:val="0"/>
              <w:autoSpaceDN w:val="0"/>
              <w:adjustRightInd w:val="0"/>
              <w:rPr>
                <w:rFonts w:ascii="Univers" w:hAnsi="Univers" w:cs="Univers"/>
                <w:b/>
                <w:bCs/>
                <w:i/>
                <w:sz w:val="16"/>
                <w:szCs w:val="16"/>
                <w:lang w:eastAsia="en-GB"/>
              </w:rPr>
            </w:pPr>
            <w:r w:rsidRPr="00174C97">
              <w:rPr>
                <w:rFonts w:ascii="Univers" w:hAnsi="Univers" w:cs="Univers"/>
                <w:b/>
                <w:bCs/>
                <w:i/>
                <w:sz w:val="16"/>
                <w:szCs w:val="16"/>
                <w:lang w:eastAsia="en-GB"/>
              </w:rPr>
              <w:t>Able to derive requirements from analysis of the super system design</w:t>
            </w:r>
          </w:p>
          <w:p w14:paraId="363FC507" w14:textId="77777777" w:rsidR="002E1A9A" w:rsidRPr="0034155D" w:rsidRDefault="002E1A9A" w:rsidP="002E1A9A">
            <w:pPr>
              <w:numPr>
                <w:ilvl w:val="0"/>
                <w:numId w:val="34"/>
              </w:numPr>
              <w:autoSpaceDE w:val="0"/>
              <w:autoSpaceDN w:val="0"/>
              <w:adjustRightInd w:val="0"/>
              <w:rPr>
                <w:rFonts w:ascii="Univers" w:hAnsi="Univers" w:cs="Univers"/>
                <w:sz w:val="16"/>
                <w:szCs w:val="16"/>
                <w:lang w:eastAsia="en-GB"/>
              </w:rPr>
            </w:pPr>
            <w:r w:rsidRPr="00B55956">
              <w:rPr>
                <w:rFonts w:ascii="Univers" w:hAnsi="Univers" w:cs="Univers"/>
                <w:sz w:val="16"/>
                <w:szCs w:val="16"/>
                <w:lang w:eastAsia="en-GB"/>
              </w:rPr>
              <w:t xml:space="preserve">P1, </w:t>
            </w:r>
            <w:r>
              <w:rPr>
                <w:rFonts w:ascii="Univers" w:hAnsi="Univers" w:cs="Univers"/>
                <w:sz w:val="16"/>
                <w:szCs w:val="16"/>
                <w:lang w:eastAsia="en-GB"/>
              </w:rPr>
              <w:t>w</w:t>
            </w:r>
            <w:r w:rsidRPr="00B55956">
              <w:rPr>
                <w:rFonts w:ascii="Univers" w:hAnsi="Univers" w:cs="Univers"/>
                <w:sz w:val="16"/>
                <w:szCs w:val="16"/>
                <w:lang w:eastAsia="en-GB"/>
              </w:rPr>
              <w:t xml:space="preserve">orking ahead of the platform (super system) requirements, I worked with </w:t>
            </w:r>
            <w:r>
              <w:rPr>
                <w:rFonts w:ascii="Univers" w:hAnsi="Univers" w:cs="Univers"/>
                <w:sz w:val="16"/>
                <w:szCs w:val="16"/>
                <w:lang w:eastAsia="en-GB"/>
              </w:rPr>
              <w:t>Highways Agency</w:t>
            </w:r>
            <w:r w:rsidRPr="00B55956">
              <w:rPr>
                <w:rFonts w:ascii="Univers" w:hAnsi="Univers" w:cs="Univers"/>
                <w:sz w:val="16"/>
                <w:szCs w:val="16"/>
                <w:lang w:eastAsia="en-GB"/>
              </w:rPr>
              <w:t xml:space="preserve"> to understand the platform requirement, architects to understand the platform level architecture and with suppliers to understand the consumed services, from this I derived service and technology level requirements for the </w:t>
            </w:r>
            <w:r>
              <w:rPr>
                <w:rFonts w:ascii="Univers" w:hAnsi="Univers" w:cs="Univers"/>
                <w:sz w:val="16"/>
                <w:szCs w:val="16"/>
                <w:lang w:eastAsia="en-GB"/>
              </w:rPr>
              <w:t xml:space="preserve">traffic </w:t>
            </w:r>
            <w:r w:rsidRPr="00B55956">
              <w:rPr>
                <w:rFonts w:ascii="Univers" w:hAnsi="Univers" w:cs="Univers"/>
                <w:sz w:val="16"/>
                <w:szCs w:val="16"/>
                <w:lang w:eastAsia="en-GB"/>
              </w:rPr>
              <w:t>management system.</w:t>
            </w:r>
            <w:r>
              <w:rPr>
                <w:rFonts w:ascii="Univers" w:hAnsi="Univers" w:cs="Univers"/>
                <w:sz w:val="16"/>
                <w:szCs w:val="16"/>
                <w:lang w:eastAsia="en-GB"/>
              </w:rPr>
              <w:t xml:space="preserve">  </w:t>
            </w:r>
            <w:r w:rsidRPr="0034155D">
              <w:rPr>
                <w:rFonts w:ascii="Univers" w:hAnsi="Univers" w:cs="Univers"/>
                <w:sz w:val="16"/>
                <w:szCs w:val="16"/>
                <w:lang w:eastAsia="en-GB"/>
              </w:rPr>
              <w:t xml:space="preserve">As the platform requirements </w:t>
            </w:r>
            <w:r>
              <w:rPr>
                <w:rFonts w:ascii="Univers" w:hAnsi="Univers" w:cs="Univers"/>
                <w:sz w:val="16"/>
                <w:szCs w:val="16"/>
                <w:lang w:eastAsia="en-GB"/>
              </w:rPr>
              <w:t xml:space="preserve">is now maturing, </w:t>
            </w:r>
            <w:r w:rsidRPr="0034155D">
              <w:rPr>
                <w:rFonts w:ascii="Univers" w:hAnsi="Univers" w:cs="Univers"/>
                <w:sz w:val="16"/>
                <w:szCs w:val="16"/>
                <w:lang w:eastAsia="en-GB"/>
              </w:rPr>
              <w:t xml:space="preserve">I am tracing </w:t>
            </w:r>
            <w:r>
              <w:rPr>
                <w:rFonts w:ascii="Univers" w:hAnsi="Univers" w:cs="Univers"/>
                <w:sz w:val="16"/>
                <w:szCs w:val="16"/>
                <w:lang w:eastAsia="en-GB"/>
              </w:rPr>
              <w:t>this further to</w:t>
            </w:r>
            <w:r w:rsidRPr="0034155D">
              <w:rPr>
                <w:rFonts w:ascii="Univers" w:hAnsi="Univers" w:cs="Univers"/>
                <w:sz w:val="16"/>
                <w:szCs w:val="16"/>
                <w:lang w:eastAsia="en-GB"/>
              </w:rPr>
              <w:t xml:space="preserve"> platform level requirements, and identifying </w:t>
            </w:r>
            <w:r>
              <w:rPr>
                <w:rFonts w:ascii="Univers" w:hAnsi="Univers" w:cs="Univers"/>
                <w:sz w:val="16"/>
                <w:szCs w:val="16"/>
                <w:lang w:eastAsia="en-GB"/>
              </w:rPr>
              <w:t>and addressing gaps</w:t>
            </w:r>
            <w:r w:rsidRPr="0034155D">
              <w:rPr>
                <w:rFonts w:ascii="Univers" w:hAnsi="Univers" w:cs="Univers"/>
                <w:sz w:val="16"/>
                <w:szCs w:val="16"/>
                <w:lang w:eastAsia="en-GB"/>
              </w:rPr>
              <w:t>.</w:t>
            </w:r>
          </w:p>
          <w:p w14:paraId="47766DB8" w14:textId="77777777" w:rsidR="002E1A9A" w:rsidRPr="00BE501B" w:rsidRDefault="002E1A9A" w:rsidP="002E1A9A">
            <w:pPr>
              <w:autoSpaceDE w:val="0"/>
              <w:autoSpaceDN w:val="0"/>
              <w:adjustRightInd w:val="0"/>
              <w:ind w:left="360"/>
              <w:rPr>
                <w:rFonts w:ascii="Univers" w:hAnsi="Univers" w:cs="Univers"/>
                <w:sz w:val="16"/>
                <w:szCs w:val="16"/>
                <w:lang w:eastAsia="en-GB"/>
              </w:rPr>
            </w:pPr>
            <w:r w:rsidRPr="00BE501B">
              <w:rPr>
                <w:rFonts w:ascii="Univers" w:hAnsi="Univers" w:cs="Univers"/>
                <w:sz w:val="16"/>
                <w:szCs w:val="16"/>
                <w:lang w:eastAsia="en-GB"/>
              </w:rPr>
              <w:t>Prior to this, working on the original technology, I assesse</w:t>
            </w:r>
            <w:r>
              <w:rPr>
                <w:rFonts w:ascii="Univers" w:hAnsi="Univers" w:cs="Univers"/>
                <w:sz w:val="16"/>
                <w:szCs w:val="16"/>
                <w:lang w:eastAsia="en-GB"/>
              </w:rPr>
              <w:t>d problem reports, worked with the Highways Agency</w:t>
            </w:r>
            <w:r w:rsidRPr="00BE501B">
              <w:rPr>
                <w:rFonts w:ascii="Univers" w:hAnsi="Univers" w:cs="Univers"/>
                <w:sz w:val="16"/>
                <w:szCs w:val="16"/>
                <w:lang w:eastAsia="en-GB"/>
              </w:rPr>
              <w:t xml:space="preserve"> to understand the issue and then with other engineers to understand contributing systems, before preparing alternative solutions for consideration.</w:t>
            </w:r>
          </w:p>
          <w:p w14:paraId="255C03F6" w14:textId="77777777" w:rsidR="002E1A9A" w:rsidRDefault="002E1A9A" w:rsidP="002E1A9A">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P4, working from feeder papers generated by the customer and the Highways Agency, I generated system level requirements, and the formal requirements specification.</w:t>
            </w:r>
          </w:p>
          <w:p w14:paraId="5610BF38" w14:textId="77777777" w:rsidR="002E1A9A" w:rsidRPr="00174C97" w:rsidRDefault="002E1A9A" w:rsidP="002E1A9A">
            <w:pPr>
              <w:autoSpaceDE w:val="0"/>
              <w:autoSpaceDN w:val="0"/>
              <w:adjustRightInd w:val="0"/>
              <w:rPr>
                <w:rFonts w:ascii="Univers" w:hAnsi="Univers" w:cs="Univers"/>
                <w:b/>
                <w:bCs/>
                <w:i/>
                <w:sz w:val="16"/>
                <w:szCs w:val="16"/>
                <w:lang w:eastAsia="en-GB"/>
              </w:rPr>
            </w:pPr>
            <w:r w:rsidRPr="00174C97">
              <w:rPr>
                <w:rFonts w:ascii="Univers" w:hAnsi="Univers" w:cs="Univers"/>
                <w:b/>
                <w:bCs/>
                <w:i/>
                <w:sz w:val="16"/>
                <w:szCs w:val="16"/>
                <w:lang w:eastAsia="en-GB"/>
              </w:rPr>
              <w:t>Able to establish acceptance criteria for requirements for the system of interest</w:t>
            </w:r>
          </w:p>
          <w:p w14:paraId="5B84B2CA" w14:textId="77777777" w:rsidR="002E1A9A" w:rsidRDefault="002E1A9A" w:rsidP="002E1A9A">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 xml:space="preserve">P4, I was responsible for generating verification criteria from a formal (Z) specification, which served both as criteria for verification and contributed to the formal system acceptance test.  As part of this project I also worked with the customer’s validation team to compare V &amp; </w:t>
            </w:r>
            <w:proofErr w:type="gramStart"/>
            <w:r>
              <w:rPr>
                <w:rFonts w:ascii="Univers" w:hAnsi="Univers" w:cs="Univers"/>
                <w:sz w:val="16"/>
                <w:szCs w:val="16"/>
                <w:lang w:eastAsia="en-GB"/>
              </w:rPr>
              <w:t>V  criteria</w:t>
            </w:r>
            <w:proofErr w:type="gramEnd"/>
            <w:r>
              <w:rPr>
                <w:rFonts w:ascii="Univers" w:hAnsi="Univers" w:cs="Univers"/>
                <w:sz w:val="16"/>
                <w:szCs w:val="16"/>
                <w:lang w:eastAsia="en-GB"/>
              </w:rPr>
              <w:t xml:space="preserve"> and provide recommendations on coverage.</w:t>
            </w:r>
          </w:p>
          <w:p w14:paraId="0CCBDB5C" w14:textId="77777777" w:rsidR="002E1A9A" w:rsidRPr="00BE501B" w:rsidRDefault="002E1A9A" w:rsidP="002E1A9A">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P3, I was responsible for defining acceptance and verification criteria against natural language requirements.  The criteria were validated by tests executed an operationally representative environment.</w:t>
            </w:r>
          </w:p>
          <w:p w14:paraId="03AB0216" w14:textId="77777777" w:rsidR="002E1A9A" w:rsidRPr="00174C97" w:rsidRDefault="002E1A9A" w:rsidP="002E1A9A">
            <w:pPr>
              <w:autoSpaceDE w:val="0"/>
              <w:autoSpaceDN w:val="0"/>
              <w:adjustRightInd w:val="0"/>
              <w:rPr>
                <w:rFonts w:ascii="Univers" w:hAnsi="Univers" w:cs="Univers"/>
                <w:b/>
                <w:bCs/>
                <w:i/>
                <w:sz w:val="16"/>
                <w:szCs w:val="16"/>
                <w:lang w:eastAsia="en-GB"/>
              </w:rPr>
            </w:pPr>
            <w:r w:rsidRPr="00174C97">
              <w:rPr>
                <w:rFonts w:ascii="Univers" w:hAnsi="Univers" w:cs="Univers"/>
                <w:b/>
                <w:bCs/>
                <w:i/>
                <w:sz w:val="16"/>
                <w:szCs w:val="16"/>
                <w:lang w:eastAsia="en-GB"/>
              </w:rPr>
              <w:t xml:space="preserve">Able to resolve and negotiate requirement conflicts </w:t>
            </w:r>
            <w:proofErr w:type="gramStart"/>
            <w:r w:rsidRPr="00174C97">
              <w:rPr>
                <w:rFonts w:ascii="Univers" w:hAnsi="Univers" w:cs="Univers"/>
                <w:b/>
                <w:bCs/>
                <w:i/>
                <w:sz w:val="16"/>
                <w:szCs w:val="16"/>
                <w:lang w:eastAsia="en-GB"/>
              </w:rPr>
              <w:t>in order to</w:t>
            </w:r>
            <w:proofErr w:type="gramEnd"/>
            <w:r w:rsidRPr="00174C97">
              <w:rPr>
                <w:rFonts w:ascii="Univers" w:hAnsi="Univers" w:cs="Univers"/>
                <w:b/>
                <w:bCs/>
                <w:i/>
                <w:sz w:val="16"/>
                <w:szCs w:val="16"/>
                <w:lang w:eastAsia="en-GB"/>
              </w:rPr>
              <w:t xml:space="preserve"> establish a complete and consistent requirement set for the system of interest</w:t>
            </w:r>
          </w:p>
          <w:p w14:paraId="527BB92B" w14:textId="77777777" w:rsidR="002E1A9A" w:rsidRPr="00C06141" w:rsidRDefault="002E1A9A" w:rsidP="002E1A9A">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P1, this project brings together suppliers and systems with divergent principles and conflicting interests, as well as different groups of users with sometimes conflicting requirements.  Reaching a preferred solution with backing from all groups has involved, drawing out the essential conflict, finding compromises and imaginative alternatives, and communicating with care the properties of alternative solutions.   In each of the areas that were my responsibility, I have been able to reach a complete and consistent solution and document this in terms of the resulting system behaviour, service level requirements and dependencies on the consumed services and constraints on the consuming service.</w:t>
            </w:r>
          </w:p>
          <w:p w14:paraId="6F7B82C8" w14:textId="77777777" w:rsidR="002E1A9A" w:rsidRPr="00174C97" w:rsidRDefault="002E1A9A" w:rsidP="002E1A9A">
            <w:pPr>
              <w:autoSpaceDE w:val="0"/>
              <w:autoSpaceDN w:val="0"/>
              <w:adjustRightInd w:val="0"/>
              <w:rPr>
                <w:rFonts w:ascii="Univers" w:hAnsi="Univers" w:cs="Univers"/>
                <w:b/>
                <w:bCs/>
                <w:i/>
                <w:sz w:val="16"/>
                <w:szCs w:val="16"/>
                <w:lang w:eastAsia="en-GB"/>
              </w:rPr>
            </w:pPr>
            <w:r w:rsidRPr="00174C97">
              <w:rPr>
                <w:rFonts w:ascii="Univers" w:hAnsi="Univers" w:cs="Univers"/>
                <w:b/>
                <w:bCs/>
                <w:i/>
                <w:sz w:val="16"/>
                <w:szCs w:val="16"/>
                <w:lang w:eastAsia="en-GB"/>
              </w:rPr>
              <w:t>Identifies areas of uncertainty and risk when determining requirements</w:t>
            </w:r>
          </w:p>
          <w:p w14:paraId="70551C87" w14:textId="77777777" w:rsidR="002E1A9A" w:rsidRPr="00C06141" w:rsidRDefault="002E1A9A" w:rsidP="002E1A9A">
            <w:pPr>
              <w:numPr>
                <w:ilvl w:val="0"/>
                <w:numId w:val="34"/>
              </w:numPr>
              <w:autoSpaceDE w:val="0"/>
              <w:autoSpaceDN w:val="0"/>
              <w:adjustRightInd w:val="0"/>
              <w:rPr>
                <w:rFonts w:ascii="Univers" w:hAnsi="Univers" w:cs="Univers"/>
                <w:sz w:val="16"/>
                <w:szCs w:val="16"/>
                <w:lang w:eastAsia="en-GB"/>
              </w:rPr>
            </w:pPr>
            <w:r w:rsidRPr="00C06141">
              <w:rPr>
                <w:rFonts w:ascii="Univers" w:hAnsi="Univers" w:cs="Univers"/>
                <w:sz w:val="16"/>
                <w:szCs w:val="16"/>
                <w:lang w:eastAsia="en-GB"/>
              </w:rPr>
              <w:t>P1, I have identified areas of uncertainty and risk</w:t>
            </w:r>
            <w:r>
              <w:rPr>
                <w:rFonts w:ascii="Univers" w:hAnsi="Univers" w:cs="Univers"/>
                <w:sz w:val="16"/>
                <w:szCs w:val="16"/>
                <w:lang w:eastAsia="en-GB"/>
              </w:rPr>
              <w:t xml:space="preserve"> when comparing alternative options, and when reviewing work package descriptions and specifications.  Risk was not always communicated within the requirement, because the requirements formed a contractual boundary for the project, and the addition of risk would have made the contractual meaning of the requirement unclear.</w:t>
            </w:r>
          </w:p>
          <w:p w14:paraId="0C345A36" w14:textId="77777777" w:rsidR="002E1A9A" w:rsidRPr="00174C97" w:rsidRDefault="002E1A9A" w:rsidP="002E1A9A">
            <w:pPr>
              <w:autoSpaceDE w:val="0"/>
              <w:autoSpaceDN w:val="0"/>
              <w:adjustRightInd w:val="0"/>
              <w:rPr>
                <w:rFonts w:ascii="Univers" w:hAnsi="Univers" w:cs="Univers"/>
                <w:b/>
                <w:bCs/>
                <w:i/>
                <w:sz w:val="16"/>
                <w:szCs w:val="16"/>
                <w:lang w:eastAsia="en-GB"/>
              </w:rPr>
            </w:pPr>
            <w:r w:rsidRPr="00174C97">
              <w:rPr>
                <w:rFonts w:ascii="Univers" w:hAnsi="Univers" w:cs="Univers"/>
                <w:b/>
                <w:bCs/>
                <w:i/>
                <w:sz w:val="16"/>
                <w:szCs w:val="16"/>
                <w:lang w:eastAsia="en-GB"/>
              </w:rPr>
              <w:t>Able to challenge appropriateness of requirements in a rational way</w:t>
            </w:r>
          </w:p>
          <w:p w14:paraId="4F758423" w14:textId="77777777" w:rsidR="002E1A9A" w:rsidRDefault="002E1A9A" w:rsidP="002E1A9A">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 xml:space="preserve">P1: I reviewed and responded to requirements generated by other members of the team and importantly by suppliers.  I often challenged them, suggesting alternatives when they were ambiguous, unverifiable, unnecessary or had the potential to cause downstream integration or validation issues. </w:t>
            </w:r>
          </w:p>
          <w:p w14:paraId="6A5B073B" w14:textId="77777777" w:rsidR="002E1A9A" w:rsidRDefault="002E1A9A" w:rsidP="002E1A9A">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P3: I reviewed requirements with a view to verification suggesting changes where necessary.</w:t>
            </w:r>
          </w:p>
          <w:p w14:paraId="41315E71" w14:textId="77777777" w:rsidR="002E1A9A" w:rsidRDefault="002E1A9A" w:rsidP="002E1A9A">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General: I am responsible for training new starters in solution review, this covers many areas, including ensuring that they challenge (rationally) when they see issues.</w:t>
            </w:r>
          </w:p>
          <w:p w14:paraId="1E00E022" w14:textId="77777777" w:rsidR="002E1A9A" w:rsidRPr="00174C97" w:rsidRDefault="002E1A9A" w:rsidP="002E1A9A">
            <w:pPr>
              <w:autoSpaceDE w:val="0"/>
              <w:autoSpaceDN w:val="0"/>
              <w:adjustRightInd w:val="0"/>
              <w:rPr>
                <w:rFonts w:ascii="Univers" w:hAnsi="Univers" w:cs="Univers"/>
                <w:b/>
                <w:bCs/>
                <w:i/>
                <w:sz w:val="16"/>
                <w:szCs w:val="16"/>
                <w:lang w:eastAsia="en-GB"/>
              </w:rPr>
            </w:pPr>
            <w:r w:rsidRPr="00174C97">
              <w:rPr>
                <w:rFonts w:ascii="Univers" w:hAnsi="Univers" w:cs="Univers"/>
                <w:b/>
                <w:bCs/>
                <w:i/>
                <w:sz w:val="16"/>
                <w:szCs w:val="16"/>
                <w:lang w:eastAsia="en-GB"/>
              </w:rPr>
              <w:t>Able to define and document an approach for requirements elicitation and management</w:t>
            </w:r>
          </w:p>
          <w:p w14:paraId="22A32BFB" w14:textId="77777777" w:rsidR="002E1A9A" w:rsidRDefault="002E1A9A" w:rsidP="002E1A9A">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General: I have been delivering requirements engineering training and informal coaching to new starters since P7, covering all aspects of requirements elicitation and management.  I also developed example processes in support of sales, and SE work on P1.</w:t>
            </w:r>
          </w:p>
          <w:p w14:paraId="68DAF56D" w14:textId="77777777" w:rsidR="002E1A9A" w:rsidRPr="00174C97" w:rsidRDefault="002E1A9A" w:rsidP="002E1A9A">
            <w:pPr>
              <w:autoSpaceDE w:val="0"/>
              <w:autoSpaceDN w:val="0"/>
              <w:adjustRightInd w:val="0"/>
              <w:rPr>
                <w:rFonts w:ascii="Univers" w:hAnsi="Univers" w:cs="Univers"/>
                <w:b/>
                <w:bCs/>
                <w:i/>
                <w:sz w:val="16"/>
                <w:szCs w:val="16"/>
                <w:lang w:eastAsia="en-GB"/>
              </w:rPr>
            </w:pPr>
            <w:r w:rsidRPr="00174C97">
              <w:rPr>
                <w:rFonts w:ascii="Univers" w:hAnsi="Univers" w:cs="Univers"/>
                <w:b/>
                <w:bCs/>
                <w:i/>
                <w:sz w:val="16"/>
                <w:szCs w:val="16"/>
                <w:lang w:eastAsia="en-GB"/>
              </w:rPr>
              <w:t>Can assess the impact of changes to requirements on the solution and programme</w:t>
            </w:r>
          </w:p>
          <w:p w14:paraId="33064E1C" w14:textId="77777777" w:rsidR="002E1A9A" w:rsidRDefault="002E1A9A" w:rsidP="002E1A9A">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P1, P4, I provided impact assessments for changes in requirements.  This included using metric models, but also understanding and challenging the wider implications of changes (</w:t>
            </w:r>
            <w:proofErr w:type="spellStart"/>
            <w:r>
              <w:rPr>
                <w:rFonts w:ascii="Univers" w:hAnsi="Univers" w:cs="Univers"/>
                <w:sz w:val="16"/>
                <w:szCs w:val="16"/>
                <w:lang w:eastAsia="en-GB"/>
              </w:rPr>
              <w:t>eg.</w:t>
            </w:r>
            <w:proofErr w:type="spellEnd"/>
            <w:r>
              <w:rPr>
                <w:rFonts w:ascii="Univers" w:hAnsi="Univers" w:cs="Univers"/>
                <w:sz w:val="16"/>
                <w:szCs w:val="16"/>
                <w:lang w:eastAsia="en-GB"/>
              </w:rPr>
              <w:t xml:space="preserve"> </w:t>
            </w:r>
            <w:proofErr w:type="gramStart"/>
            <w:r>
              <w:rPr>
                <w:rFonts w:ascii="Univers" w:hAnsi="Univers" w:cs="Univers"/>
                <w:sz w:val="16"/>
                <w:szCs w:val="16"/>
                <w:lang w:eastAsia="en-GB"/>
              </w:rPr>
              <w:t>.if</w:t>
            </w:r>
            <w:proofErr w:type="gramEnd"/>
            <w:r>
              <w:rPr>
                <w:rFonts w:ascii="Univers" w:hAnsi="Univers" w:cs="Univers"/>
                <w:sz w:val="16"/>
                <w:szCs w:val="16"/>
                <w:lang w:eastAsia="en-GB"/>
              </w:rPr>
              <w:t xml:space="preserve"> the change introduces potentially unsafe behaviour or unexpected complexity).</w:t>
            </w:r>
          </w:p>
          <w:p w14:paraId="13EF5726" w14:textId="77777777" w:rsidR="002E1A9A" w:rsidRPr="00174C97" w:rsidRDefault="002E1A9A" w:rsidP="002E1A9A">
            <w:pPr>
              <w:autoSpaceDE w:val="0"/>
              <w:autoSpaceDN w:val="0"/>
              <w:adjustRightInd w:val="0"/>
              <w:rPr>
                <w:b/>
                <w:bCs/>
                <w:i/>
                <w:color w:val="000000"/>
                <w:sz w:val="22"/>
                <w:szCs w:val="22"/>
              </w:rPr>
            </w:pPr>
            <w:r w:rsidRPr="00174C97">
              <w:rPr>
                <w:rFonts w:ascii="Univers" w:hAnsi="Univers" w:cs="Univers"/>
                <w:b/>
                <w:bCs/>
                <w:i/>
                <w:sz w:val="16"/>
                <w:szCs w:val="16"/>
                <w:lang w:eastAsia="en-GB"/>
              </w:rPr>
              <w:t>Able to guide supervised practitioner</w:t>
            </w:r>
          </w:p>
          <w:p w14:paraId="126CAE94" w14:textId="5FEF1183" w:rsidR="00692C3F" w:rsidRDefault="002E1A9A" w:rsidP="002E1A9A">
            <w:pPr>
              <w:autoSpaceDE w:val="0"/>
              <w:autoSpaceDN w:val="0"/>
              <w:adjustRightInd w:val="0"/>
              <w:rPr>
                <w:rFonts w:ascii="Calibri" w:hAnsi="Calibri"/>
                <w:b/>
                <w:bCs/>
                <w:color w:val="000000"/>
                <w:sz w:val="22"/>
                <w:szCs w:val="22"/>
              </w:rPr>
            </w:pPr>
            <w:r>
              <w:rPr>
                <w:rFonts w:ascii="Univers" w:hAnsi="Univers" w:cs="Univers"/>
                <w:sz w:val="16"/>
                <w:szCs w:val="16"/>
                <w:lang w:eastAsia="en-GB"/>
              </w:rPr>
              <w:t>General: I have been delivering requirements engineering training and informal coaching to new starters since P7, covering all aspects of requirements elicitation and management.</w:t>
            </w:r>
          </w:p>
          <w:p w14:paraId="4BDFD2BA" w14:textId="73294C9A" w:rsidR="00692C3F" w:rsidRPr="000D2508" w:rsidRDefault="00692C3F" w:rsidP="00B325E0">
            <w:pPr>
              <w:autoSpaceDE w:val="0"/>
              <w:autoSpaceDN w:val="0"/>
              <w:adjustRightInd w:val="0"/>
              <w:rPr>
                <w:rFonts w:ascii="Calibri" w:hAnsi="Calibri"/>
                <w:b/>
                <w:bCs/>
                <w:color w:val="000000"/>
                <w:sz w:val="22"/>
                <w:szCs w:val="22"/>
              </w:rPr>
            </w:pPr>
          </w:p>
        </w:tc>
      </w:tr>
    </w:tbl>
    <w:p w14:paraId="02B669BC" w14:textId="77777777" w:rsidR="00626373" w:rsidRPr="000D2508" w:rsidRDefault="00626373">
      <w:pPr>
        <w:rPr>
          <w:rFonts w:ascii="Calibri" w:hAnsi="Calibri"/>
        </w:rPr>
      </w:pPr>
    </w:p>
    <w:tbl>
      <w:tblPr>
        <w:tblW w:w="5062" w:type="pct"/>
        <w:tblInd w:w="115" w:type="dxa"/>
        <w:tblLayout w:type="fixed"/>
        <w:tblCellMar>
          <w:left w:w="115" w:type="dxa"/>
          <w:right w:w="115" w:type="dxa"/>
        </w:tblCellMar>
        <w:tblLook w:val="01E0" w:firstRow="1" w:lastRow="1" w:firstColumn="1" w:lastColumn="1" w:noHBand="0" w:noVBand="0"/>
      </w:tblPr>
      <w:tblGrid>
        <w:gridCol w:w="3869"/>
        <w:gridCol w:w="121"/>
        <w:gridCol w:w="5468"/>
        <w:gridCol w:w="8"/>
      </w:tblGrid>
      <w:tr w:rsidR="00DB1A48" w:rsidRPr="00835796" w14:paraId="53868D04" w14:textId="77777777" w:rsidTr="002048C1">
        <w:tc>
          <w:tcPr>
            <w:tcW w:w="5000" w:type="pct"/>
            <w:gridSpan w:val="4"/>
            <w:tcBorders>
              <w:top w:val="single" w:sz="4" w:space="0" w:color="auto"/>
              <w:left w:val="single" w:sz="4" w:space="0" w:color="auto"/>
              <w:bottom w:val="single" w:sz="4" w:space="0" w:color="auto"/>
              <w:right w:val="single" w:sz="4" w:space="0" w:color="auto"/>
            </w:tcBorders>
            <w:shd w:val="clear" w:color="auto" w:fill="D9E2F3"/>
          </w:tcPr>
          <w:p w14:paraId="2B030779" w14:textId="77777777" w:rsidR="00DB1A48" w:rsidRPr="000D2508" w:rsidRDefault="00DB1A48"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lastRenderedPageBreak/>
              <w:t>SE-3 HOLISTIC LIFECYCLE VIEW</w:t>
            </w:r>
          </w:p>
          <w:p w14:paraId="2E426CF3" w14:textId="77777777" w:rsidR="00DB1A48" w:rsidRPr="000D2508" w:rsidRDefault="00DB1A48"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 xml:space="preserve">Use a combination of general and specialist Systems Engineering knowledge, experience, skills and understanding in the application of at least </w:t>
            </w:r>
            <w:r w:rsidR="005A032D" w:rsidRPr="000D2508">
              <w:rPr>
                <w:rFonts w:ascii="Calibri" w:hAnsi="Calibri"/>
                <w:b/>
                <w:bCs/>
                <w:color w:val="000000"/>
                <w:sz w:val="22"/>
                <w:szCs w:val="22"/>
              </w:rPr>
              <w:t>TWO</w:t>
            </w:r>
            <w:r w:rsidRPr="000D2508">
              <w:rPr>
                <w:rFonts w:ascii="Calibri" w:hAnsi="Calibri"/>
                <w:b/>
                <w:bCs/>
                <w:color w:val="000000"/>
                <w:sz w:val="22"/>
                <w:szCs w:val="22"/>
              </w:rPr>
              <w:t xml:space="preserve"> of the following at Practitioner level o</w:t>
            </w:r>
            <w:r w:rsidR="00FB1447" w:rsidRPr="000D2508">
              <w:rPr>
                <w:rFonts w:ascii="Calibri" w:hAnsi="Calibri"/>
                <w:b/>
                <w:bCs/>
                <w:color w:val="000000"/>
                <w:sz w:val="22"/>
                <w:szCs w:val="22"/>
              </w:rPr>
              <w:t>r above, as defined in [REF 1]</w:t>
            </w:r>
          </w:p>
          <w:p w14:paraId="455A7567" w14:textId="77777777" w:rsidR="00FB1447" w:rsidRPr="000D2508" w:rsidRDefault="00FB1447"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 xml:space="preserve">NOTE:  The </w:t>
            </w:r>
            <w:r w:rsidR="00FC1C0E" w:rsidRPr="000D2508">
              <w:rPr>
                <w:rFonts w:ascii="Calibri" w:hAnsi="Calibri"/>
                <w:b/>
                <w:bCs/>
                <w:color w:val="000000"/>
                <w:sz w:val="22"/>
                <w:szCs w:val="22"/>
              </w:rPr>
              <w:t xml:space="preserve">two </w:t>
            </w:r>
            <w:r w:rsidRPr="000D2508">
              <w:rPr>
                <w:rFonts w:ascii="Calibri" w:hAnsi="Calibri"/>
                <w:b/>
                <w:bCs/>
                <w:color w:val="000000"/>
                <w:sz w:val="22"/>
                <w:szCs w:val="22"/>
              </w:rPr>
              <w:t>areas selected for SE-3 CANNOT be the same as those selected for SE-4 to SE-7</w:t>
            </w:r>
          </w:p>
          <w:p w14:paraId="3A56C311" w14:textId="77777777" w:rsidR="00FB1447" w:rsidRPr="000D2508" w:rsidRDefault="00FB1447" w:rsidP="00941944">
            <w:pPr>
              <w:keepNext/>
              <w:autoSpaceDE w:val="0"/>
              <w:autoSpaceDN w:val="0"/>
              <w:adjustRightInd w:val="0"/>
              <w:rPr>
                <w:rFonts w:ascii="Calibri" w:hAnsi="Calibri"/>
                <w:b/>
                <w:bCs/>
                <w:color w:val="000000"/>
                <w:sz w:val="22"/>
                <w:szCs w:val="22"/>
              </w:rPr>
            </w:pPr>
          </w:p>
          <w:p w14:paraId="2D862411"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SE3A - Architectural Design</w:t>
            </w:r>
          </w:p>
          <w:p w14:paraId="0E225F32"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SE3B - Concept Generation</w:t>
            </w:r>
          </w:p>
          <w:p w14:paraId="57AAAB6C"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SE3C - Design for …</w:t>
            </w:r>
          </w:p>
          <w:p w14:paraId="497F3928"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SE3D- Functional Analysis</w:t>
            </w:r>
          </w:p>
          <w:p w14:paraId="30C09517"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SE3E -Interface Management</w:t>
            </w:r>
          </w:p>
          <w:p w14:paraId="672459DC"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SE3F -Maintaining Design Integrity</w:t>
            </w:r>
          </w:p>
          <w:p w14:paraId="78984A33"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SE3G -Modelling and Simulation</w:t>
            </w:r>
          </w:p>
          <w:p w14:paraId="05637B58"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SE3H -Select Preferred Solution</w:t>
            </w:r>
          </w:p>
          <w:p w14:paraId="547F9956"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SE3I -System Robustness</w:t>
            </w:r>
          </w:p>
          <w:p w14:paraId="3E2A6530"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SE3J -Systems Integration and Verification</w:t>
            </w:r>
          </w:p>
          <w:p w14:paraId="7B78C052"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SE3K -Validation</w:t>
            </w:r>
          </w:p>
          <w:p w14:paraId="6276FA7B"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SE3L -Transition to Operation</w:t>
            </w:r>
          </w:p>
          <w:p w14:paraId="097421B8"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SE3M -Concurrent Engineering</w:t>
            </w:r>
          </w:p>
          <w:p w14:paraId="473E4BF0"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SE3N-Enterprise Integration</w:t>
            </w:r>
          </w:p>
          <w:p w14:paraId="3BF40397"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SE3O -Integration of Specialisms</w:t>
            </w:r>
          </w:p>
          <w:p w14:paraId="1B3A83AF"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SE3P -Lifecycle Process Definition</w:t>
            </w:r>
          </w:p>
          <w:p w14:paraId="2EDAA385" w14:textId="77777777" w:rsidR="00DB1A48" w:rsidRPr="000D2508" w:rsidRDefault="00DB1A48" w:rsidP="00941944">
            <w:pPr>
              <w:pStyle w:val="ListParagraph"/>
              <w:keepNext/>
              <w:widowControl/>
              <w:numPr>
                <w:ilvl w:val="0"/>
                <w:numId w:val="18"/>
              </w:numPr>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SE3Q -Planning, Monitoring and Controlling</w:t>
            </w:r>
          </w:p>
          <w:p w14:paraId="14C00215" w14:textId="77777777" w:rsidR="0080432D" w:rsidRPr="000D2508" w:rsidRDefault="0080432D" w:rsidP="0080432D">
            <w:pPr>
              <w:pStyle w:val="ListParagraph"/>
              <w:keepNext/>
              <w:widowControl/>
              <w:contextualSpacing/>
              <w:rPr>
                <w:rFonts w:ascii="Calibri" w:eastAsia="Batang" w:hAnsi="Calibri" w:cs="Times New Roman"/>
                <w:b/>
                <w:bCs/>
                <w:color w:val="000000"/>
                <w:lang w:eastAsia="ko-KR"/>
              </w:rPr>
            </w:pPr>
          </w:p>
          <w:p w14:paraId="251C8E29" w14:textId="28647956" w:rsidR="0080432D" w:rsidRPr="000D2508" w:rsidRDefault="005A032D" w:rsidP="005A032D">
            <w:pPr>
              <w:pStyle w:val="ListParagraph"/>
              <w:keepNext/>
              <w:widowControl/>
              <w:ind w:left="737"/>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 xml:space="preserve">NOTE:  </w:t>
            </w:r>
            <w:r w:rsidR="003107EF">
              <w:rPr>
                <w:rFonts w:ascii="Calibri" w:eastAsia="Batang" w:hAnsi="Calibri" w:cs="Times New Roman"/>
                <w:b/>
                <w:bCs/>
                <w:color w:val="000000"/>
                <w:lang w:eastAsia="ko-KR"/>
              </w:rPr>
              <w:t>Applicants</w:t>
            </w:r>
            <w:r w:rsidRPr="000D2508">
              <w:rPr>
                <w:rFonts w:ascii="Calibri" w:eastAsia="Batang" w:hAnsi="Calibri" w:cs="Times New Roman"/>
                <w:b/>
                <w:bCs/>
                <w:color w:val="000000"/>
                <w:lang w:eastAsia="ko-KR"/>
              </w:rPr>
              <w:t xml:space="preserve"> are required to indicate the two SE-3 competence areas they wish to be assessed in the boxes immediately below.  Note other competencies will NOT be assessed</w:t>
            </w:r>
            <w:r w:rsidRPr="000D2508">
              <w:rPr>
                <w:rFonts w:ascii="Calibri" w:eastAsia="Batang" w:hAnsi="Calibri" w:cs="Times New Roman"/>
                <w:b/>
                <w:bCs/>
                <w:color w:val="000000"/>
                <w:sz w:val="20"/>
                <w:lang w:eastAsia="ko-KR"/>
              </w:rPr>
              <w:t>.</w:t>
            </w:r>
          </w:p>
        </w:tc>
      </w:tr>
      <w:tr w:rsidR="009E7744" w:rsidRPr="00835796" w14:paraId="0D377085" w14:textId="77777777" w:rsidTr="00396740">
        <w:trPr>
          <w:gridAfter w:val="1"/>
          <w:wAfter w:w="4" w:type="pct"/>
          <w:trHeight w:val="605"/>
        </w:trPr>
        <w:tc>
          <w:tcPr>
            <w:tcW w:w="2108" w:type="pct"/>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2DB1D5B7" w14:textId="18E38582" w:rsidR="009E7744" w:rsidRPr="000D2508" w:rsidRDefault="009E7744" w:rsidP="003107EF">
            <w:pPr>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SE-3</w:t>
            </w:r>
            <w:r w:rsidR="003107EF">
              <w:rPr>
                <w:rFonts w:ascii="Calibri" w:hAnsi="Calibri"/>
                <w:b/>
                <w:bCs/>
                <w:color w:val="000000"/>
                <w:sz w:val="22"/>
                <w:szCs w:val="22"/>
              </w:rPr>
              <w:t xml:space="preserve"> </w:t>
            </w:r>
            <w:r w:rsidRPr="000D2508">
              <w:rPr>
                <w:rFonts w:ascii="Calibri" w:hAnsi="Calibri"/>
                <w:b/>
                <w:bCs/>
                <w:color w:val="000000"/>
                <w:sz w:val="22"/>
                <w:szCs w:val="22"/>
              </w:rPr>
              <w:t>Selected Competence</w:t>
            </w:r>
            <w:r w:rsidR="001779EA">
              <w:rPr>
                <w:rFonts w:ascii="Calibri" w:hAnsi="Calibri"/>
                <w:b/>
                <w:bCs/>
                <w:color w:val="000000"/>
                <w:sz w:val="22"/>
                <w:szCs w:val="22"/>
              </w:rPr>
              <w:t xml:space="preserve"> - </w:t>
            </w:r>
            <w:r w:rsidRPr="000D2508">
              <w:rPr>
                <w:rFonts w:ascii="Calibri" w:hAnsi="Calibri"/>
                <w:b/>
                <w:bCs/>
                <w:color w:val="000000"/>
                <w:sz w:val="22"/>
                <w:szCs w:val="22"/>
              </w:rPr>
              <w:t>Area 1:</w:t>
            </w:r>
          </w:p>
        </w:tc>
        <w:tc>
          <w:tcPr>
            <w:tcW w:w="2888" w:type="pct"/>
            <w:tcBorders>
              <w:top w:val="single" w:sz="4" w:space="0" w:color="auto"/>
              <w:left w:val="single" w:sz="4" w:space="0" w:color="auto"/>
              <w:bottom w:val="single" w:sz="4" w:space="0" w:color="auto"/>
              <w:right w:val="single" w:sz="4" w:space="0" w:color="auto"/>
            </w:tcBorders>
            <w:shd w:val="clear" w:color="auto" w:fill="auto"/>
            <w:vAlign w:val="center"/>
          </w:tcPr>
          <w:p w14:paraId="0D54E73B" w14:textId="4666591B" w:rsidR="009E7744" w:rsidRPr="001B0D1B" w:rsidRDefault="002E362C" w:rsidP="003107EF">
            <w:pPr>
              <w:autoSpaceDE w:val="0"/>
              <w:autoSpaceDN w:val="0"/>
              <w:adjustRightInd w:val="0"/>
              <w:rPr>
                <w:rFonts w:ascii="Calibri" w:hAnsi="Calibri"/>
                <w:color w:val="000000"/>
                <w:sz w:val="22"/>
                <w:szCs w:val="22"/>
              </w:rPr>
            </w:pPr>
            <w:r>
              <w:rPr>
                <w:b/>
                <w:bCs/>
                <w:color w:val="000000"/>
                <w:sz w:val="22"/>
                <w:szCs w:val="22"/>
              </w:rPr>
              <w:t>Select Preferred Solution</w:t>
            </w:r>
          </w:p>
        </w:tc>
      </w:tr>
      <w:tr w:rsidR="009E7744" w:rsidRPr="00835796" w14:paraId="578B4A46" w14:textId="77777777" w:rsidTr="00396740">
        <w:trPr>
          <w:gridAfter w:val="1"/>
          <w:wAfter w:w="4" w:type="pct"/>
        </w:trPr>
        <w:tc>
          <w:tcPr>
            <w:tcW w:w="2108" w:type="pct"/>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129B7431" w14:textId="13131BDB" w:rsidR="009E7744" w:rsidRPr="000D2508" w:rsidRDefault="009E7744" w:rsidP="003107EF">
            <w:pPr>
              <w:autoSpaceDE w:val="0"/>
              <w:autoSpaceDN w:val="0"/>
              <w:adjustRightInd w:val="0"/>
              <w:rPr>
                <w:rFonts w:ascii="Calibri" w:hAnsi="Calibri"/>
                <w:b/>
                <w:bCs/>
                <w:color w:val="000000"/>
                <w:sz w:val="22"/>
                <w:szCs w:val="22"/>
              </w:rPr>
            </w:pPr>
            <w:r>
              <w:rPr>
                <w:rFonts w:ascii="Calibri" w:hAnsi="Calibri"/>
                <w:b/>
                <w:bCs/>
                <w:color w:val="000000"/>
                <w:sz w:val="22"/>
                <w:szCs w:val="22"/>
              </w:rPr>
              <w:t xml:space="preserve">Name of Reference(s) validating your experience for SE-3 </w:t>
            </w:r>
            <w:r w:rsidRPr="000D2508">
              <w:rPr>
                <w:rFonts w:ascii="Calibri" w:hAnsi="Calibri"/>
                <w:b/>
                <w:bCs/>
                <w:color w:val="000000"/>
                <w:sz w:val="22"/>
                <w:szCs w:val="22"/>
              </w:rPr>
              <w:t>Competence Area 1:</w:t>
            </w:r>
          </w:p>
        </w:tc>
        <w:tc>
          <w:tcPr>
            <w:tcW w:w="2888" w:type="pct"/>
            <w:tcBorders>
              <w:top w:val="single" w:sz="4" w:space="0" w:color="auto"/>
              <w:left w:val="single" w:sz="4" w:space="0" w:color="auto"/>
              <w:bottom w:val="single" w:sz="4" w:space="0" w:color="auto"/>
              <w:right w:val="single" w:sz="4" w:space="0" w:color="auto"/>
            </w:tcBorders>
            <w:shd w:val="clear" w:color="auto" w:fill="auto"/>
            <w:vAlign w:val="center"/>
          </w:tcPr>
          <w:p w14:paraId="70C52E3A" w14:textId="009CEABF" w:rsidR="009E7744" w:rsidRPr="001B0D1B" w:rsidRDefault="002E362C" w:rsidP="003107EF">
            <w:pPr>
              <w:autoSpaceDE w:val="0"/>
              <w:autoSpaceDN w:val="0"/>
              <w:adjustRightInd w:val="0"/>
              <w:rPr>
                <w:rFonts w:ascii="Calibri" w:hAnsi="Calibri"/>
                <w:color w:val="000000"/>
                <w:sz w:val="22"/>
                <w:szCs w:val="22"/>
              </w:rPr>
            </w:pPr>
            <w:r>
              <w:rPr>
                <w:rFonts w:ascii="Calibri" w:hAnsi="Calibri"/>
                <w:color w:val="000000"/>
                <w:sz w:val="22"/>
                <w:szCs w:val="22"/>
              </w:rPr>
              <w:t>R2</w:t>
            </w:r>
          </w:p>
        </w:tc>
      </w:tr>
      <w:tr w:rsidR="009E7744" w:rsidRPr="00835796" w14:paraId="155D9F79" w14:textId="77777777" w:rsidTr="00396740">
        <w:trPr>
          <w:gridAfter w:val="1"/>
          <w:wAfter w:w="4" w:type="pct"/>
          <w:trHeight w:val="423"/>
        </w:trPr>
        <w:tc>
          <w:tcPr>
            <w:tcW w:w="2108"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BDCAF49" w14:textId="13895343" w:rsidR="009E7744" w:rsidRPr="000D2508" w:rsidRDefault="009E7744" w:rsidP="003107EF">
            <w:pPr>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SE-3</w:t>
            </w:r>
            <w:r w:rsidR="003107EF">
              <w:rPr>
                <w:rFonts w:ascii="Calibri" w:hAnsi="Calibri"/>
                <w:b/>
                <w:bCs/>
                <w:color w:val="000000"/>
                <w:sz w:val="22"/>
                <w:szCs w:val="22"/>
              </w:rPr>
              <w:t xml:space="preserve"> </w:t>
            </w:r>
            <w:r w:rsidRPr="000D2508">
              <w:rPr>
                <w:rFonts w:ascii="Calibri" w:hAnsi="Calibri"/>
                <w:b/>
                <w:bCs/>
                <w:color w:val="000000"/>
                <w:sz w:val="22"/>
                <w:szCs w:val="22"/>
              </w:rPr>
              <w:t xml:space="preserve">Selected Competence </w:t>
            </w:r>
            <w:r w:rsidR="001779EA">
              <w:rPr>
                <w:rFonts w:ascii="Calibri" w:hAnsi="Calibri"/>
                <w:b/>
                <w:bCs/>
                <w:color w:val="000000"/>
                <w:sz w:val="22"/>
                <w:szCs w:val="22"/>
              </w:rPr>
              <w:t xml:space="preserve">- </w:t>
            </w:r>
            <w:r w:rsidRPr="000D2508">
              <w:rPr>
                <w:rFonts w:ascii="Calibri" w:hAnsi="Calibri"/>
                <w:b/>
                <w:bCs/>
                <w:color w:val="000000"/>
                <w:sz w:val="22"/>
                <w:szCs w:val="22"/>
              </w:rPr>
              <w:t xml:space="preserve">Area </w:t>
            </w:r>
            <w:r>
              <w:rPr>
                <w:rFonts w:ascii="Calibri" w:hAnsi="Calibri"/>
                <w:b/>
                <w:bCs/>
                <w:color w:val="000000"/>
                <w:sz w:val="22"/>
                <w:szCs w:val="22"/>
              </w:rPr>
              <w:t>2</w:t>
            </w:r>
            <w:r w:rsidRPr="000D2508">
              <w:rPr>
                <w:rFonts w:ascii="Calibri" w:hAnsi="Calibri"/>
                <w:b/>
                <w:bCs/>
                <w:color w:val="000000"/>
                <w:sz w:val="22"/>
                <w:szCs w:val="22"/>
              </w:rPr>
              <w:t>:</w:t>
            </w:r>
          </w:p>
        </w:tc>
        <w:tc>
          <w:tcPr>
            <w:tcW w:w="2888" w:type="pct"/>
            <w:tcBorders>
              <w:top w:val="single" w:sz="4" w:space="0" w:color="auto"/>
              <w:left w:val="single" w:sz="4" w:space="0" w:color="auto"/>
              <w:bottom w:val="single" w:sz="4" w:space="0" w:color="auto"/>
              <w:right w:val="single" w:sz="4" w:space="0" w:color="auto"/>
            </w:tcBorders>
            <w:shd w:val="clear" w:color="auto" w:fill="auto"/>
            <w:vAlign w:val="center"/>
          </w:tcPr>
          <w:p w14:paraId="61DA78EA" w14:textId="3E0E1FD2" w:rsidR="009E7744" w:rsidRPr="001B0D1B" w:rsidRDefault="006C2958" w:rsidP="003107EF">
            <w:pPr>
              <w:autoSpaceDE w:val="0"/>
              <w:autoSpaceDN w:val="0"/>
              <w:adjustRightInd w:val="0"/>
              <w:rPr>
                <w:rFonts w:ascii="Calibri" w:hAnsi="Calibri"/>
                <w:color w:val="000000"/>
                <w:sz w:val="22"/>
                <w:szCs w:val="22"/>
              </w:rPr>
            </w:pPr>
            <w:r>
              <w:rPr>
                <w:b/>
                <w:bCs/>
                <w:color w:val="000000"/>
                <w:sz w:val="22"/>
                <w:szCs w:val="22"/>
              </w:rPr>
              <w:t>Systems Integration and Verification</w:t>
            </w:r>
          </w:p>
        </w:tc>
      </w:tr>
      <w:tr w:rsidR="009E7744" w:rsidRPr="00835796" w14:paraId="54FC8525" w14:textId="77777777" w:rsidTr="00396740">
        <w:trPr>
          <w:gridAfter w:val="1"/>
          <w:wAfter w:w="4" w:type="pct"/>
        </w:trPr>
        <w:tc>
          <w:tcPr>
            <w:tcW w:w="2108" w:type="pct"/>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55A87730" w14:textId="5F20626B" w:rsidR="009E7744" w:rsidRPr="000D2508" w:rsidRDefault="009E7744" w:rsidP="003107EF">
            <w:pPr>
              <w:autoSpaceDE w:val="0"/>
              <w:autoSpaceDN w:val="0"/>
              <w:adjustRightInd w:val="0"/>
              <w:rPr>
                <w:rFonts w:ascii="Calibri" w:hAnsi="Calibri"/>
                <w:b/>
                <w:bCs/>
                <w:color w:val="000000"/>
                <w:sz w:val="22"/>
                <w:szCs w:val="22"/>
              </w:rPr>
            </w:pPr>
            <w:r>
              <w:rPr>
                <w:rFonts w:ascii="Calibri" w:hAnsi="Calibri"/>
                <w:b/>
                <w:bCs/>
                <w:color w:val="000000"/>
                <w:sz w:val="22"/>
                <w:szCs w:val="22"/>
              </w:rPr>
              <w:t xml:space="preserve">Name of Reference(s) validating your experience for SE-3 </w:t>
            </w:r>
            <w:r w:rsidRPr="000D2508">
              <w:rPr>
                <w:rFonts w:ascii="Calibri" w:hAnsi="Calibri"/>
                <w:b/>
                <w:bCs/>
                <w:color w:val="000000"/>
                <w:sz w:val="22"/>
                <w:szCs w:val="22"/>
              </w:rPr>
              <w:t xml:space="preserve">Competence Area </w:t>
            </w:r>
            <w:r>
              <w:rPr>
                <w:rFonts w:ascii="Calibri" w:hAnsi="Calibri"/>
                <w:b/>
                <w:bCs/>
                <w:color w:val="000000"/>
                <w:sz w:val="22"/>
                <w:szCs w:val="22"/>
              </w:rPr>
              <w:t>2</w:t>
            </w:r>
            <w:r w:rsidRPr="000D2508">
              <w:rPr>
                <w:rFonts w:ascii="Calibri" w:hAnsi="Calibri"/>
                <w:b/>
                <w:bCs/>
                <w:color w:val="000000"/>
                <w:sz w:val="22"/>
                <w:szCs w:val="22"/>
              </w:rPr>
              <w:t>:</w:t>
            </w:r>
          </w:p>
        </w:tc>
        <w:tc>
          <w:tcPr>
            <w:tcW w:w="2888" w:type="pct"/>
            <w:tcBorders>
              <w:top w:val="single" w:sz="4" w:space="0" w:color="auto"/>
              <w:left w:val="single" w:sz="4" w:space="0" w:color="auto"/>
              <w:bottom w:val="single" w:sz="4" w:space="0" w:color="auto"/>
              <w:right w:val="single" w:sz="4" w:space="0" w:color="auto"/>
            </w:tcBorders>
            <w:shd w:val="clear" w:color="auto" w:fill="auto"/>
            <w:vAlign w:val="center"/>
          </w:tcPr>
          <w:p w14:paraId="3AF1454E" w14:textId="6AF7041D" w:rsidR="009E7744" w:rsidRPr="001B0D1B" w:rsidRDefault="00D11F1F" w:rsidP="003107EF">
            <w:pPr>
              <w:autoSpaceDE w:val="0"/>
              <w:autoSpaceDN w:val="0"/>
              <w:adjustRightInd w:val="0"/>
              <w:rPr>
                <w:rFonts w:ascii="Calibri" w:hAnsi="Calibri"/>
                <w:color w:val="000000"/>
                <w:sz w:val="22"/>
                <w:szCs w:val="22"/>
              </w:rPr>
            </w:pPr>
            <w:r>
              <w:rPr>
                <w:rFonts w:ascii="Calibri" w:hAnsi="Calibri"/>
                <w:color w:val="000000"/>
                <w:sz w:val="22"/>
                <w:szCs w:val="22"/>
              </w:rPr>
              <w:t>R1</w:t>
            </w:r>
          </w:p>
        </w:tc>
      </w:tr>
      <w:tr w:rsidR="00B325E0" w:rsidRPr="00835796" w14:paraId="37862E3E" w14:textId="77777777" w:rsidTr="00B325E0">
        <w:trPr>
          <w:gridAfter w:val="1"/>
          <w:wAfter w:w="4" w:type="pct"/>
        </w:trPr>
        <w:tc>
          <w:tcPr>
            <w:tcW w:w="4996" w:type="pct"/>
            <w:gridSpan w:val="3"/>
            <w:tcBorders>
              <w:top w:val="single" w:sz="4" w:space="0" w:color="auto"/>
              <w:left w:val="single" w:sz="4" w:space="0" w:color="auto"/>
              <w:bottom w:val="single" w:sz="4" w:space="0" w:color="auto"/>
              <w:right w:val="single" w:sz="4" w:space="0" w:color="auto"/>
            </w:tcBorders>
            <w:shd w:val="clear" w:color="auto" w:fill="auto"/>
          </w:tcPr>
          <w:p w14:paraId="3C047329" w14:textId="6B919060" w:rsidR="00B325E0" w:rsidRPr="001B0D1B" w:rsidRDefault="003107EF" w:rsidP="00D92809">
            <w:pPr>
              <w:autoSpaceDE w:val="0"/>
              <w:autoSpaceDN w:val="0"/>
              <w:adjustRightInd w:val="0"/>
              <w:rPr>
                <w:rFonts w:ascii="Calibri" w:hAnsi="Calibri"/>
                <w:b/>
                <w:bCs/>
                <w:color w:val="000000"/>
                <w:sz w:val="22"/>
                <w:szCs w:val="22"/>
              </w:rPr>
            </w:pPr>
            <w:r>
              <w:rPr>
                <w:rFonts w:ascii="Calibri" w:hAnsi="Calibri"/>
                <w:b/>
                <w:bCs/>
                <w:color w:val="000000"/>
                <w:sz w:val="22"/>
                <w:szCs w:val="22"/>
              </w:rPr>
              <w:t>APPLICANT</w:t>
            </w:r>
            <w:r w:rsidRPr="000D2508">
              <w:rPr>
                <w:rFonts w:ascii="Calibri" w:hAnsi="Calibri"/>
                <w:b/>
                <w:bCs/>
                <w:color w:val="000000"/>
                <w:sz w:val="22"/>
                <w:szCs w:val="22"/>
              </w:rPr>
              <w:t xml:space="preserve"> </w:t>
            </w:r>
            <w:r>
              <w:rPr>
                <w:rFonts w:ascii="Calibri" w:hAnsi="Calibri"/>
                <w:b/>
                <w:bCs/>
                <w:color w:val="000000"/>
                <w:sz w:val="22"/>
                <w:szCs w:val="22"/>
              </w:rPr>
              <w:t>EVIDENCE FOR</w:t>
            </w:r>
            <w:r w:rsidRPr="000D2508">
              <w:rPr>
                <w:rFonts w:ascii="Calibri" w:hAnsi="Calibri"/>
                <w:b/>
                <w:bCs/>
                <w:color w:val="000000"/>
                <w:sz w:val="22"/>
                <w:szCs w:val="22"/>
              </w:rPr>
              <w:t xml:space="preserve"> </w:t>
            </w:r>
            <w:r w:rsidR="00B325E0" w:rsidRPr="000D2508">
              <w:rPr>
                <w:rFonts w:ascii="Calibri" w:hAnsi="Calibri"/>
                <w:b/>
                <w:bCs/>
                <w:color w:val="000000"/>
                <w:sz w:val="22"/>
                <w:szCs w:val="22"/>
              </w:rPr>
              <w:t>SE-3</w:t>
            </w:r>
            <w:r>
              <w:rPr>
                <w:rFonts w:ascii="Calibri" w:hAnsi="Calibri"/>
                <w:b/>
                <w:bCs/>
                <w:color w:val="000000"/>
                <w:sz w:val="22"/>
                <w:szCs w:val="22"/>
              </w:rPr>
              <w:t xml:space="preserve"> (Competence areas 1 and 2)</w:t>
            </w:r>
          </w:p>
          <w:p w14:paraId="621B4A28" w14:textId="0FAEB28D" w:rsidR="00B325E0" w:rsidRPr="000D2508" w:rsidRDefault="00B325E0" w:rsidP="00D92809">
            <w:pPr>
              <w:autoSpaceDE w:val="0"/>
              <w:autoSpaceDN w:val="0"/>
              <w:adjustRightInd w:val="0"/>
              <w:rPr>
                <w:rFonts w:ascii="Calibri" w:hAnsi="Calibri"/>
                <w:b/>
                <w:bCs/>
                <w:color w:val="000000"/>
                <w:sz w:val="22"/>
                <w:szCs w:val="22"/>
              </w:rPr>
            </w:pPr>
          </w:p>
          <w:p w14:paraId="7A695752" w14:textId="77777777" w:rsidR="00275079" w:rsidRDefault="00275079" w:rsidP="00275079">
            <w:pPr>
              <w:autoSpaceDE w:val="0"/>
              <w:autoSpaceDN w:val="0"/>
              <w:adjustRightInd w:val="0"/>
              <w:rPr>
                <w:b/>
                <w:bCs/>
                <w:color w:val="000000"/>
                <w:sz w:val="22"/>
                <w:szCs w:val="22"/>
              </w:rPr>
            </w:pPr>
            <w:r>
              <w:rPr>
                <w:b/>
                <w:bCs/>
                <w:color w:val="000000"/>
                <w:sz w:val="22"/>
                <w:szCs w:val="22"/>
              </w:rPr>
              <w:t>Select Preferred Solution</w:t>
            </w:r>
          </w:p>
          <w:p w14:paraId="3647EB49" w14:textId="77777777" w:rsidR="00275079" w:rsidRPr="00174C97" w:rsidRDefault="00275079" w:rsidP="00275079">
            <w:pPr>
              <w:autoSpaceDE w:val="0"/>
              <w:autoSpaceDN w:val="0"/>
              <w:adjustRightInd w:val="0"/>
              <w:rPr>
                <w:rFonts w:ascii="Univers" w:hAnsi="Univers" w:cs="Univers"/>
                <w:b/>
                <w:bCs/>
                <w:i/>
                <w:sz w:val="16"/>
                <w:szCs w:val="16"/>
                <w:lang w:eastAsia="en-GB"/>
              </w:rPr>
            </w:pPr>
            <w:r w:rsidRPr="00174C97">
              <w:rPr>
                <w:rFonts w:ascii="Univers" w:hAnsi="Univers" w:cs="Univers"/>
                <w:b/>
                <w:bCs/>
                <w:i/>
                <w:sz w:val="16"/>
                <w:szCs w:val="16"/>
                <w:lang w:eastAsia="en-GB"/>
              </w:rPr>
              <w:t>Able to define selection criteria, weightings of the criteria and assess potential solutions against selection criteria</w:t>
            </w:r>
          </w:p>
          <w:p w14:paraId="001A2B29" w14:textId="77777777" w:rsidR="00275079" w:rsidRPr="0034155D" w:rsidRDefault="00275079" w:rsidP="00275079">
            <w:pPr>
              <w:numPr>
                <w:ilvl w:val="0"/>
                <w:numId w:val="34"/>
              </w:numPr>
              <w:autoSpaceDE w:val="0"/>
              <w:autoSpaceDN w:val="0"/>
              <w:adjustRightInd w:val="0"/>
              <w:rPr>
                <w:rFonts w:ascii="Univers" w:hAnsi="Univers" w:cs="Univers"/>
                <w:sz w:val="16"/>
                <w:szCs w:val="16"/>
                <w:lang w:eastAsia="en-GB"/>
              </w:rPr>
            </w:pPr>
            <w:r w:rsidRPr="0034155D">
              <w:rPr>
                <w:rFonts w:ascii="Univers" w:hAnsi="Univers" w:cs="Univers"/>
                <w:sz w:val="16"/>
                <w:szCs w:val="16"/>
                <w:lang w:eastAsia="en-GB"/>
              </w:rPr>
              <w:t>P1, P</w:t>
            </w:r>
            <w:r>
              <w:rPr>
                <w:rFonts w:ascii="Univers" w:hAnsi="Univers" w:cs="Univers"/>
                <w:sz w:val="16"/>
                <w:szCs w:val="16"/>
                <w:lang w:eastAsia="en-GB"/>
              </w:rPr>
              <w:t>3</w:t>
            </w:r>
            <w:r w:rsidRPr="0034155D">
              <w:rPr>
                <w:rFonts w:ascii="Univers" w:hAnsi="Univers" w:cs="Univers"/>
                <w:sz w:val="16"/>
                <w:szCs w:val="16"/>
                <w:lang w:eastAsia="en-GB"/>
              </w:rPr>
              <w:t xml:space="preserve"> using a</w:t>
            </w:r>
            <w:r>
              <w:rPr>
                <w:rFonts w:ascii="Univers" w:hAnsi="Univers" w:cs="Univers"/>
                <w:sz w:val="16"/>
                <w:szCs w:val="16"/>
                <w:lang w:eastAsia="en-GB"/>
              </w:rPr>
              <w:t xml:space="preserve">n established </w:t>
            </w:r>
            <w:r w:rsidRPr="0034155D">
              <w:rPr>
                <w:rFonts w:ascii="Univers" w:hAnsi="Univers" w:cs="Univers"/>
                <w:sz w:val="16"/>
                <w:szCs w:val="16"/>
                <w:lang w:eastAsia="en-GB"/>
              </w:rPr>
              <w:t xml:space="preserve">decision </w:t>
            </w:r>
            <w:r>
              <w:rPr>
                <w:rFonts w:ascii="Univers" w:hAnsi="Univers" w:cs="Univers"/>
                <w:sz w:val="16"/>
                <w:szCs w:val="16"/>
                <w:lang w:eastAsia="en-GB"/>
              </w:rPr>
              <w:t>management</w:t>
            </w:r>
            <w:r w:rsidRPr="0034155D">
              <w:rPr>
                <w:rFonts w:ascii="Univers" w:hAnsi="Univers" w:cs="Univers"/>
                <w:sz w:val="16"/>
                <w:szCs w:val="16"/>
                <w:lang w:eastAsia="en-GB"/>
              </w:rPr>
              <w:t xml:space="preserve"> process and </w:t>
            </w:r>
            <w:r>
              <w:rPr>
                <w:rFonts w:ascii="Univers" w:hAnsi="Univers" w:cs="Univers"/>
                <w:sz w:val="16"/>
                <w:szCs w:val="16"/>
                <w:lang w:eastAsia="en-GB"/>
              </w:rPr>
              <w:t xml:space="preserve">selection </w:t>
            </w:r>
            <w:r w:rsidRPr="0034155D">
              <w:rPr>
                <w:rFonts w:ascii="Univers" w:hAnsi="Univers" w:cs="Univers"/>
                <w:sz w:val="16"/>
                <w:szCs w:val="16"/>
                <w:lang w:eastAsia="en-GB"/>
              </w:rPr>
              <w:t xml:space="preserve">matrix I have assessed verification strategies and requirement management tools to select a preferred option, formally identifying and weighting criteria, and using quantifiable criteria.  A significant part of my role on P1 </w:t>
            </w:r>
            <w:r>
              <w:rPr>
                <w:rFonts w:ascii="Univers" w:hAnsi="Univers" w:cs="Univers"/>
                <w:sz w:val="16"/>
                <w:szCs w:val="16"/>
                <w:lang w:eastAsia="en-GB"/>
              </w:rPr>
              <w:t>was</w:t>
            </w:r>
            <w:r w:rsidRPr="0034155D">
              <w:rPr>
                <w:rFonts w:ascii="Univers" w:hAnsi="Univers" w:cs="Univers"/>
                <w:sz w:val="16"/>
                <w:szCs w:val="16"/>
                <w:lang w:eastAsia="en-GB"/>
              </w:rPr>
              <w:t xml:space="preserve"> in generating and comparing alternatives, </w:t>
            </w:r>
            <w:r>
              <w:rPr>
                <w:rFonts w:ascii="Univers" w:hAnsi="Univers" w:cs="Univers"/>
                <w:sz w:val="16"/>
                <w:szCs w:val="16"/>
                <w:lang w:eastAsia="en-GB"/>
              </w:rPr>
              <w:t>assessing</w:t>
            </w:r>
            <w:r w:rsidRPr="0034155D">
              <w:rPr>
                <w:rFonts w:ascii="Univers" w:hAnsi="Univers" w:cs="Univers"/>
                <w:sz w:val="16"/>
                <w:szCs w:val="16"/>
                <w:lang w:eastAsia="en-GB"/>
              </w:rPr>
              <w:t xml:space="preserve"> the impact on each supplier, schedule, budget, human factors, safety, security and the architecture and design principles.</w:t>
            </w:r>
          </w:p>
          <w:p w14:paraId="06F67CFE" w14:textId="77777777" w:rsidR="00275079" w:rsidRDefault="00275079" w:rsidP="00275079">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General: I have also been defining a new agile approach to SE.  As a result, I found this style of pragmatic decision making essential to selecting and prioritising SE tasks.</w:t>
            </w:r>
          </w:p>
          <w:p w14:paraId="4E8333A4" w14:textId="77777777" w:rsidR="00174C97" w:rsidRDefault="00174C97" w:rsidP="00275079">
            <w:pPr>
              <w:autoSpaceDE w:val="0"/>
              <w:autoSpaceDN w:val="0"/>
              <w:adjustRightInd w:val="0"/>
              <w:rPr>
                <w:rFonts w:ascii="Univers" w:hAnsi="Univers" w:cs="Univers"/>
                <w:b/>
                <w:bCs/>
                <w:i/>
                <w:sz w:val="16"/>
                <w:szCs w:val="16"/>
                <w:lang w:eastAsia="en-GB"/>
              </w:rPr>
            </w:pPr>
          </w:p>
          <w:p w14:paraId="3925DF7C" w14:textId="637D0705" w:rsidR="00275079" w:rsidRPr="00174C97" w:rsidRDefault="00275079" w:rsidP="00275079">
            <w:pPr>
              <w:autoSpaceDE w:val="0"/>
              <w:autoSpaceDN w:val="0"/>
              <w:adjustRightInd w:val="0"/>
              <w:rPr>
                <w:rFonts w:ascii="Univers" w:hAnsi="Univers" w:cs="Univers"/>
                <w:b/>
                <w:bCs/>
                <w:i/>
                <w:sz w:val="16"/>
                <w:szCs w:val="16"/>
                <w:lang w:eastAsia="en-GB"/>
              </w:rPr>
            </w:pPr>
            <w:r w:rsidRPr="00174C97">
              <w:rPr>
                <w:rFonts w:ascii="Univers" w:hAnsi="Univers" w:cs="Univers"/>
                <w:b/>
                <w:bCs/>
                <w:i/>
                <w:sz w:val="16"/>
                <w:szCs w:val="16"/>
                <w:lang w:eastAsia="en-GB"/>
              </w:rPr>
              <w:t>Able to choose the appropriate tools and techniques for selecting the preferred solution, e.g. trade analysis, make/buy analysis</w:t>
            </w:r>
          </w:p>
          <w:p w14:paraId="7CFB7DA3" w14:textId="77777777" w:rsidR="00275079" w:rsidRDefault="00275079" w:rsidP="00275079">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 xml:space="preserve">P1, P4, I documented key selection-drivers, comparing all options against these as well as the overarching project design goals, using enough formality and quantification to enable a balanced decision to be made.  In these projects I intentionally avoided a fully quantified approach </w:t>
            </w:r>
            <w:proofErr w:type="gramStart"/>
            <w:r>
              <w:rPr>
                <w:rFonts w:ascii="Univers" w:hAnsi="Univers" w:cs="Univers"/>
                <w:sz w:val="16"/>
                <w:szCs w:val="16"/>
                <w:lang w:eastAsia="en-GB"/>
              </w:rPr>
              <w:t>in order to</w:t>
            </w:r>
            <w:proofErr w:type="gramEnd"/>
            <w:r>
              <w:rPr>
                <w:rFonts w:ascii="Univers" w:hAnsi="Univers" w:cs="Univers"/>
                <w:sz w:val="16"/>
                <w:szCs w:val="16"/>
                <w:lang w:eastAsia="en-GB"/>
              </w:rPr>
              <w:t xml:space="preserve"> manage the schedule and budget cost to decision making, where selection based on the key-drivers did not necessitate quantification.</w:t>
            </w:r>
          </w:p>
          <w:p w14:paraId="570FD2D2" w14:textId="77777777" w:rsidR="00275079" w:rsidRDefault="00275079" w:rsidP="00275079">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lastRenderedPageBreak/>
              <w:t>In other cases (comparison of verification strategies, and adoption of a novel approach) I used a formally defined approach and quantified the criteria.</w:t>
            </w:r>
          </w:p>
          <w:p w14:paraId="7515E19C" w14:textId="77777777" w:rsidR="00174C97" w:rsidRDefault="00174C97" w:rsidP="00275079">
            <w:pPr>
              <w:autoSpaceDE w:val="0"/>
              <w:autoSpaceDN w:val="0"/>
              <w:adjustRightInd w:val="0"/>
              <w:rPr>
                <w:rFonts w:ascii="Univers" w:hAnsi="Univers" w:cs="Univers"/>
                <w:b/>
                <w:bCs/>
                <w:i/>
                <w:sz w:val="16"/>
                <w:szCs w:val="16"/>
                <w:lang w:eastAsia="en-GB"/>
              </w:rPr>
            </w:pPr>
          </w:p>
          <w:p w14:paraId="15179ED4" w14:textId="1143E787" w:rsidR="00275079" w:rsidRPr="00174C97" w:rsidRDefault="00275079" w:rsidP="00275079">
            <w:pPr>
              <w:autoSpaceDE w:val="0"/>
              <w:autoSpaceDN w:val="0"/>
              <w:adjustRightInd w:val="0"/>
              <w:rPr>
                <w:rFonts w:ascii="Univers" w:hAnsi="Univers" w:cs="Univers"/>
                <w:b/>
                <w:bCs/>
                <w:i/>
                <w:sz w:val="16"/>
                <w:szCs w:val="16"/>
                <w:lang w:eastAsia="en-GB"/>
              </w:rPr>
            </w:pPr>
            <w:r w:rsidRPr="00174C97">
              <w:rPr>
                <w:rFonts w:ascii="Univers" w:hAnsi="Univers" w:cs="Univers"/>
                <w:b/>
                <w:bCs/>
                <w:i/>
                <w:sz w:val="16"/>
                <w:szCs w:val="16"/>
                <w:lang w:eastAsia="en-GB"/>
              </w:rPr>
              <w:t>Able to perform trade analysis and justify the result chosen in terms that can be quantified and qualified</w:t>
            </w:r>
          </w:p>
          <w:p w14:paraId="4634EB01" w14:textId="77777777" w:rsidR="00275079" w:rsidRPr="00276A66" w:rsidRDefault="00275079" w:rsidP="00275079">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P1, created some difficult decisions.  In these cases, I assessed the impact of alternatives on each service, deciding to proactively approach suppliers for impact assessments and safety for risk analysis to support the eventual decision.</w:t>
            </w:r>
          </w:p>
          <w:p w14:paraId="3BDC660D" w14:textId="77777777" w:rsidR="00174C97" w:rsidRDefault="00174C97" w:rsidP="00275079">
            <w:pPr>
              <w:autoSpaceDE w:val="0"/>
              <w:autoSpaceDN w:val="0"/>
              <w:adjustRightInd w:val="0"/>
              <w:rPr>
                <w:rFonts w:ascii="Univers" w:hAnsi="Univers" w:cs="Univers"/>
                <w:b/>
                <w:bCs/>
                <w:i/>
                <w:sz w:val="16"/>
                <w:szCs w:val="16"/>
                <w:lang w:eastAsia="en-GB"/>
              </w:rPr>
            </w:pPr>
          </w:p>
          <w:p w14:paraId="772863D8" w14:textId="0C5534EF" w:rsidR="00275079" w:rsidRPr="00174C97" w:rsidRDefault="00275079" w:rsidP="00275079">
            <w:pPr>
              <w:autoSpaceDE w:val="0"/>
              <w:autoSpaceDN w:val="0"/>
              <w:adjustRightInd w:val="0"/>
              <w:rPr>
                <w:rFonts w:ascii="Univers" w:hAnsi="Univers" w:cs="Univers"/>
                <w:b/>
                <w:bCs/>
                <w:i/>
                <w:sz w:val="16"/>
                <w:szCs w:val="16"/>
                <w:lang w:eastAsia="en-GB"/>
              </w:rPr>
            </w:pPr>
            <w:r w:rsidRPr="00174C97">
              <w:rPr>
                <w:rFonts w:ascii="Univers" w:hAnsi="Univers" w:cs="Univers"/>
                <w:b/>
                <w:bCs/>
                <w:i/>
                <w:sz w:val="16"/>
                <w:szCs w:val="16"/>
                <w:lang w:eastAsia="en-GB"/>
              </w:rPr>
              <w:t>Able to negotiate trades</w:t>
            </w:r>
          </w:p>
          <w:p w14:paraId="638B578B" w14:textId="39C4695A" w:rsidR="00275079" w:rsidRDefault="00275079" w:rsidP="00275079">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P1, there was a high potential for conflict on this project, and to ensure success I had to negotiate agreements to several conflicts.  To do this I tried to understand the essential conflict and to look at potential compromises and alternatives, always considering imaginative solutions and trading compromise if the impact seemed acceptable.</w:t>
            </w:r>
          </w:p>
          <w:p w14:paraId="3F0A61C2" w14:textId="77777777" w:rsidR="00174C97" w:rsidRDefault="00174C97" w:rsidP="00275079">
            <w:pPr>
              <w:numPr>
                <w:ilvl w:val="0"/>
                <w:numId w:val="34"/>
              </w:numPr>
              <w:autoSpaceDE w:val="0"/>
              <w:autoSpaceDN w:val="0"/>
              <w:adjustRightInd w:val="0"/>
              <w:rPr>
                <w:rFonts w:ascii="Univers" w:hAnsi="Univers" w:cs="Univers"/>
                <w:sz w:val="16"/>
                <w:szCs w:val="16"/>
                <w:lang w:eastAsia="en-GB"/>
              </w:rPr>
            </w:pPr>
          </w:p>
          <w:p w14:paraId="73AA55EC" w14:textId="77777777" w:rsidR="00275079" w:rsidRPr="00174C97" w:rsidRDefault="00275079" w:rsidP="00275079">
            <w:pPr>
              <w:autoSpaceDE w:val="0"/>
              <w:autoSpaceDN w:val="0"/>
              <w:adjustRightInd w:val="0"/>
              <w:rPr>
                <w:rFonts w:ascii="Univers" w:hAnsi="Univers" w:cs="Univers"/>
                <w:b/>
                <w:bCs/>
                <w:i/>
                <w:sz w:val="16"/>
                <w:szCs w:val="16"/>
                <w:lang w:eastAsia="en-GB"/>
              </w:rPr>
            </w:pPr>
            <w:r w:rsidRPr="00174C97">
              <w:rPr>
                <w:rFonts w:ascii="Univers" w:hAnsi="Univers" w:cs="Univers"/>
                <w:b/>
                <w:bCs/>
                <w:i/>
                <w:sz w:val="16"/>
                <w:szCs w:val="16"/>
                <w:lang w:eastAsia="en-GB"/>
              </w:rPr>
              <w:t>Able to guide supervised practitioner</w:t>
            </w:r>
          </w:p>
          <w:p w14:paraId="68AF242F" w14:textId="77777777" w:rsidR="00275079" w:rsidRDefault="00275079" w:rsidP="00275079">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P1, I designed a common approach to selecting options.  This is now used across the team to deliver a consistent and systematic approach to documenting different project options, their preferred solution and supporting rationale.  This makes the information about considered options easier to extract and critique across different areas.</w:t>
            </w:r>
          </w:p>
          <w:p w14:paraId="220C1D2E" w14:textId="77777777" w:rsidR="00275079" w:rsidRDefault="00275079" w:rsidP="00275079">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During this project I supervised two junior systems engineers, both adopted the ideas and approach and used it independently later without additional support.</w:t>
            </w:r>
          </w:p>
          <w:p w14:paraId="45C83C16" w14:textId="77777777" w:rsidR="00275079" w:rsidRDefault="00275079" w:rsidP="00275079">
            <w:pPr>
              <w:autoSpaceDE w:val="0"/>
              <w:autoSpaceDN w:val="0"/>
              <w:adjustRightInd w:val="0"/>
              <w:rPr>
                <w:rFonts w:ascii="Univers" w:hAnsi="Univers" w:cs="Univers"/>
                <w:sz w:val="16"/>
                <w:szCs w:val="16"/>
                <w:lang w:eastAsia="en-GB"/>
              </w:rPr>
            </w:pPr>
          </w:p>
          <w:p w14:paraId="2DB5F1AF" w14:textId="77777777" w:rsidR="00275079" w:rsidRDefault="00275079" w:rsidP="00275079">
            <w:pPr>
              <w:autoSpaceDE w:val="0"/>
              <w:autoSpaceDN w:val="0"/>
              <w:adjustRightInd w:val="0"/>
              <w:rPr>
                <w:b/>
                <w:bCs/>
                <w:color w:val="000000"/>
                <w:sz w:val="22"/>
                <w:szCs w:val="22"/>
              </w:rPr>
            </w:pPr>
            <w:r>
              <w:rPr>
                <w:b/>
                <w:bCs/>
                <w:color w:val="000000"/>
                <w:sz w:val="22"/>
                <w:szCs w:val="22"/>
              </w:rPr>
              <w:t>Systems Integration and Verification</w:t>
            </w:r>
          </w:p>
          <w:p w14:paraId="38058A4F" w14:textId="77777777" w:rsidR="00275079" w:rsidRPr="00174C97" w:rsidRDefault="00275079" w:rsidP="00275079">
            <w:pPr>
              <w:autoSpaceDE w:val="0"/>
              <w:autoSpaceDN w:val="0"/>
              <w:adjustRightInd w:val="0"/>
              <w:rPr>
                <w:rFonts w:ascii="Univers" w:hAnsi="Univers" w:cs="Univers"/>
                <w:b/>
                <w:bCs/>
                <w:i/>
                <w:sz w:val="16"/>
                <w:szCs w:val="16"/>
                <w:lang w:eastAsia="en-GB"/>
              </w:rPr>
            </w:pPr>
            <w:r w:rsidRPr="00174C97">
              <w:rPr>
                <w:rFonts w:ascii="Univers" w:hAnsi="Univers" w:cs="Univers"/>
                <w:b/>
                <w:bCs/>
                <w:i/>
                <w:sz w:val="16"/>
                <w:szCs w:val="16"/>
                <w:lang w:eastAsia="en-GB"/>
              </w:rPr>
              <w:t>Able to trace verification requirements back to system requirements and vice versa</w:t>
            </w:r>
          </w:p>
          <w:p w14:paraId="4797DA55" w14:textId="77777777" w:rsidR="00275079" w:rsidRDefault="00275079" w:rsidP="00275079">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 xml:space="preserve">P4, P3, P6, I’ve worked as a verification designer (responsible for deriving verification conditions/ requirements and tests, from system specifications and requirements, and maintaining the tracing), and in later projects, as verification architect, designing verification strategies that deliver Requirements Verification Traceability Matrices dependent on maintaining this tracing. I </w:t>
            </w:r>
            <w:proofErr w:type="gramStart"/>
            <w:r>
              <w:rPr>
                <w:rFonts w:ascii="Univers" w:hAnsi="Univers" w:cs="Univers"/>
                <w:sz w:val="16"/>
                <w:szCs w:val="16"/>
                <w:lang w:eastAsia="en-GB"/>
              </w:rPr>
              <w:t>am able to</w:t>
            </w:r>
            <w:proofErr w:type="gramEnd"/>
            <w:r>
              <w:rPr>
                <w:rFonts w:ascii="Univers" w:hAnsi="Univers" w:cs="Univers"/>
                <w:sz w:val="16"/>
                <w:szCs w:val="16"/>
                <w:lang w:eastAsia="en-GB"/>
              </w:rPr>
              <w:t xml:space="preserve"> implement, use and review tracing from verification requirements to system requirements (in both directions) and I understand the importance of this to:</w:t>
            </w:r>
          </w:p>
          <w:p w14:paraId="279FBC5B" w14:textId="77777777" w:rsidR="00275079" w:rsidRDefault="00275079" w:rsidP="00275079">
            <w:pPr>
              <w:numPr>
                <w:ilvl w:val="1"/>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Controlling the scope of verification</w:t>
            </w:r>
          </w:p>
          <w:p w14:paraId="3609C1DB" w14:textId="77777777" w:rsidR="00275079" w:rsidRDefault="00275079" w:rsidP="00275079">
            <w:pPr>
              <w:numPr>
                <w:ilvl w:val="1"/>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Demonstrating completeness</w:t>
            </w:r>
          </w:p>
          <w:p w14:paraId="2F5EBD62" w14:textId="77777777" w:rsidR="00275079" w:rsidRDefault="00275079" w:rsidP="00275079">
            <w:pPr>
              <w:numPr>
                <w:ilvl w:val="1"/>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Understanding and managing the impact of change</w:t>
            </w:r>
          </w:p>
          <w:p w14:paraId="609435BC" w14:textId="77777777" w:rsidR="00275079" w:rsidRPr="005301F3" w:rsidRDefault="00275079" w:rsidP="00275079">
            <w:pPr>
              <w:numPr>
                <w:ilvl w:val="1"/>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Understanding and monitoring progress</w:t>
            </w:r>
          </w:p>
          <w:p w14:paraId="77EB1B69" w14:textId="77777777" w:rsidR="00174C97" w:rsidRDefault="00174C97" w:rsidP="00275079">
            <w:pPr>
              <w:autoSpaceDE w:val="0"/>
              <w:autoSpaceDN w:val="0"/>
              <w:adjustRightInd w:val="0"/>
              <w:rPr>
                <w:rFonts w:ascii="Univers" w:hAnsi="Univers" w:cs="Univers"/>
                <w:b/>
                <w:bCs/>
                <w:i/>
                <w:sz w:val="16"/>
                <w:szCs w:val="16"/>
                <w:lang w:eastAsia="en-GB"/>
              </w:rPr>
            </w:pPr>
          </w:p>
          <w:p w14:paraId="5ED6C7C9" w14:textId="7DC489E5" w:rsidR="00275079" w:rsidRPr="00174C97" w:rsidRDefault="00275079" w:rsidP="00275079">
            <w:pPr>
              <w:autoSpaceDE w:val="0"/>
              <w:autoSpaceDN w:val="0"/>
              <w:adjustRightInd w:val="0"/>
              <w:rPr>
                <w:rFonts w:ascii="Univers" w:hAnsi="Univers" w:cs="Univers"/>
                <w:b/>
                <w:bCs/>
                <w:i/>
                <w:sz w:val="16"/>
                <w:szCs w:val="16"/>
                <w:lang w:eastAsia="en-GB"/>
              </w:rPr>
            </w:pPr>
            <w:r w:rsidRPr="00174C97">
              <w:rPr>
                <w:rFonts w:ascii="Univers" w:hAnsi="Univers" w:cs="Univers"/>
                <w:b/>
                <w:bCs/>
                <w:i/>
                <w:sz w:val="16"/>
                <w:szCs w:val="16"/>
                <w:lang w:eastAsia="en-GB"/>
              </w:rPr>
              <w:t xml:space="preserve">Able to write an Integration and Verification plan for a complex system, including identification of method and timing for each activity </w:t>
            </w:r>
            <w:r w:rsidRPr="00174C97">
              <w:rPr>
                <w:rFonts w:ascii="Univers" w:hAnsi="Univers" w:cs="Univers"/>
                <w:b/>
                <w:bCs/>
                <w:sz w:val="16"/>
                <w:szCs w:val="16"/>
                <w:lang w:eastAsia="en-GB"/>
              </w:rPr>
              <w:t>and</w:t>
            </w:r>
            <w:r w:rsidR="00174C97">
              <w:rPr>
                <w:rFonts w:ascii="Univers" w:hAnsi="Univers" w:cs="Univers"/>
                <w:b/>
                <w:bCs/>
                <w:sz w:val="16"/>
                <w:szCs w:val="16"/>
                <w:lang w:eastAsia="en-GB"/>
              </w:rPr>
              <w:t xml:space="preserve"> </w:t>
            </w:r>
            <w:r w:rsidRPr="00174C97">
              <w:rPr>
                <w:rFonts w:ascii="Univers" w:hAnsi="Univers" w:cs="Univers"/>
                <w:b/>
                <w:bCs/>
                <w:i/>
                <w:sz w:val="16"/>
                <w:szCs w:val="16"/>
                <w:lang w:eastAsia="en-GB"/>
              </w:rPr>
              <w:t>Able to write detailed integration and verification procedures</w:t>
            </w:r>
          </w:p>
          <w:p w14:paraId="70BB48BA" w14:textId="77777777" w:rsidR="00275079" w:rsidRDefault="00275079" w:rsidP="00275079">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P3, P4: In these projects my role was verification architect and involved writing the verification plan (strategy, process, standards), which covered both the definition scope and approach, and the methods used.  The role also involved technical planning and input to the schedule and optimising the strategy and plan to deliver the required level of certification evidence within the program schedule and budget.  My performance in P4 lead to my role analysing and addressing strategic verification problems in P3, which I managed to do, while improving the confidence of the customer engineering manager in verification.</w:t>
            </w:r>
          </w:p>
          <w:p w14:paraId="5BE1F830" w14:textId="5A8679AA" w:rsidR="00275079" w:rsidRDefault="00275079" w:rsidP="00275079">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 xml:space="preserve">P2: I wrote a CMMI 3 verification strategy, </w:t>
            </w:r>
            <w:proofErr w:type="gramStart"/>
            <w:r>
              <w:rPr>
                <w:rFonts w:ascii="Univers" w:hAnsi="Univers" w:cs="Univers"/>
                <w:sz w:val="16"/>
                <w:szCs w:val="16"/>
                <w:lang w:eastAsia="en-GB"/>
              </w:rPr>
              <w:t>process</w:t>
            </w:r>
            <w:proofErr w:type="gramEnd"/>
            <w:r>
              <w:rPr>
                <w:rFonts w:ascii="Univers" w:hAnsi="Univers" w:cs="Univers"/>
                <w:sz w:val="16"/>
                <w:szCs w:val="16"/>
                <w:lang w:eastAsia="en-GB"/>
              </w:rPr>
              <w:t xml:space="preserve"> and templates for our over</w:t>
            </w:r>
            <w:r w:rsidR="00174C97">
              <w:rPr>
                <w:rFonts w:ascii="Univers" w:hAnsi="Univers" w:cs="Univers"/>
                <w:sz w:val="16"/>
                <w:szCs w:val="16"/>
                <w:lang w:eastAsia="en-GB"/>
              </w:rPr>
              <w:t>a</w:t>
            </w:r>
            <w:r>
              <w:rPr>
                <w:rFonts w:ascii="Univers" w:hAnsi="Univers" w:cs="Univers"/>
                <w:sz w:val="16"/>
                <w:szCs w:val="16"/>
                <w:lang w:eastAsia="en-GB"/>
              </w:rPr>
              <w:t>ll organization.</w:t>
            </w:r>
          </w:p>
          <w:p w14:paraId="496E9136" w14:textId="77777777" w:rsidR="00174C97" w:rsidRDefault="00174C97" w:rsidP="00275079">
            <w:pPr>
              <w:autoSpaceDE w:val="0"/>
              <w:autoSpaceDN w:val="0"/>
              <w:adjustRightInd w:val="0"/>
              <w:rPr>
                <w:rFonts w:ascii="Univers" w:hAnsi="Univers" w:cs="Univers"/>
                <w:b/>
                <w:bCs/>
                <w:i/>
                <w:sz w:val="16"/>
                <w:szCs w:val="16"/>
                <w:lang w:eastAsia="en-GB"/>
              </w:rPr>
            </w:pPr>
          </w:p>
          <w:p w14:paraId="06FB2394" w14:textId="73F642D3" w:rsidR="00275079" w:rsidRPr="00174C97" w:rsidRDefault="00275079" w:rsidP="00275079">
            <w:pPr>
              <w:autoSpaceDE w:val="0"/>
              <w:autoSpaceDN w:val="0"/>
              <w:adjustRightInd w:val="0"/>
              <w:rPr>
                <w:rFonts w:ascii="Univers" w:hAnsi="Univers" w:cs="Univers"/>
                <w:b/>
                <w:bCs/>
                <w:i/>
                <w:sz w:val="16"/>
                <w:szCs w:val="16"/>
                <w:lang w:eastAsia="en-GB"/>
              </w:rPr>
            </w:pPr>
            <w:r w:rsidRPr="00174C97">
              <w:rPr>
                <w:rFonts w:ascii="Univers" w:hAnsi="Univers" w:cs="Univers"/>
                <w:b/>
                <w:bCs/>
                <w:i/>
                <w:sz w:val="16"/>
                <w:szCs w:val="16"/>
                <w:lang w:eastAsia="en-GB"/>
              </w:rPr>
              <w:t>Can demonstrate effective management of systems integration and verification activities</w:t>
            </w:r>
          </w:p>
          <w:p w14:paraId="6B90ABF2" w14:textId="77777777" w:rsidR="00275079" w:rsidRDefault="00275079" w:rsidP="00275079">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 xml:space="preserve">P4, P3, </w:t>
            </w:r>
            <w:proofErr w:type="gramStart"/>
            <w:r>
              <w:rPr>
                <w:rFonts w:ascii="Univers" w:hAnsi="Univers" w:cs="Univers"/>
                <w:sz w:val="16"/>
                <w:szCs w:val="16"/>
                <w:lang w:eastAsia="en-GB"/>
              </w:rPr>
              <w:t>As</w:t>
            </w:r>
            <w:proofErr w:type="gramEnd"/>
            <w:r>
              <w:rPr>
                <w:rFonts w:ascii="Univers" w:hAnsi="Univers" w:cs="Univers"/>
                <w:sz w:val="16"/>
                <w:szCs w:val="16"/>
                <w:lang w:eastAsia="en-GB"/>
              </w:rPr>
              <w:t xml:space="preserve"> lead verification engineer (also responsible for technical strategy and quality), I worked with the test manager (primarily responsible for budget and schedule) to provide effective management.  On the technical side, this included ensuring that the strategy and tools enabled us to:</w:t>
            </w:r>
          </w:p>
          <w:p w14:paraId="2821522F" w14:textId="77777777" w:rsidR="00275079" w:rsidRDefault="00275079" w:rsidP="00275079">
            <w:pPr>
              <w:numPr>
                <w:ilvl w:val="1"/>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deliver certification evidence to a predictable schedule and budget,</w:t>
            </w:r>
          </w:p>
          <w:p w14:paraId="215AA4E0" w14:textId="77777777" w:rsidR="00275079" w:rsidRDefault="00275079" w:rsidP="00275079">
            <w:pPr>
              <w:numPr>
                <w:ilvl w:val="1"/>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show measurable and predictable progress/ work to do</w:t>
            </w:r>
          </w:p>
          <w:p w14:paraId="2D73EA03" w14:textId="77777777" w:rsidR="00275079" w:rsidRDefault="00275079" w:rsidP="00275079">
            <w:pPr>
              <w:numPr>
                <w:ilvl w:val="1"/>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measure earned value,</w:t>
            </w:r>
          </w:p>
          <w:p w14:paraId="52E53740" w14:textId="77777777" w:rsidR="00275079" w:rsidRDefault="00275079" w:rsidP="00275079">
            <w:pPr>
              <w:numPr>
                <w:ilvl w:val="1"/>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 xml:space="preserve">structure the team to effectively delegate and develop engineers, </w:t>
            </w:r>
          </w:p>
          <w:p w14:paraId="3E857B00" w14:textId="77777777" w:rsidR="00275079" w:rsidRPr="00E82C43" w:rsidRDefault="00275079" w:rsidP="00275079">
            <w:pPr>
              <w:numPr>
                <w:ilvl w:val="1"/>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handle changes and risks with a predictable and minimised impact.</w:t>
            </w:r>
          </w:p>
          <w:p w14:paraId="3A841A0E" w14:textId="77777777" w:rsidR="00174C97" w:rsidRDefault="00174C97" w:rsidP="00275079">
            <w:pPr>
              <w:autoSpaceDE w:val="0"/>
              <w:autoSpaceDN w:val="0"/>
              <w:adjustRightInd w:val="0"/>
              <w:rPr>
                <w:rFonts w:ascii="Univers" w:hAnsi="Univers" w:cs="Univers"/>
                <w:b/>
                <w:bCs/>
                <w:i/>
                <w:sz w:val="16"/>
                <w:szCs w:val="16"/>
                <w:lang w:eastAsia="en-GB"/>
              </w:rPr>
            </w:pPr>
          </w:p>
          <w:p w14:paraId="21CC864B" w14:textId="7F1DEFC3" w:rsidR="00275079" w:rsidRPr="00174C97" w:rsidRDefault="00275079" w:rsidP="00275079">
            <w:pPr>
              <w:autoSpaceDE w:val="0"/>
              <w:autoSpaceDN w:val="0"/>
              <w:adjustRightInd w:val="0"/>
              <w:rPr>
                <w:b/>
                <w:bCs/>
                <w:i/>
                <w:color w:val="000000"/>
                <w:sz w:val="22"/>
                <w:szCs w:val="22"/>
              </w:rPr>
            </w:pPr>
            <w:r w:rsidRPr="00174C97">
              <w:rPr>
                <w:rFonts w:ascii="Univers" w:hAnsi="Univers" w:cs="Univers"/>
                <w:b/>
                <w:bCs/>
                <w:i/>
                <w:sz w:val="16"/>
                <w:szCs w:val="16"/>
                <w:lang w:eastAsia="en-GB"/>
              </w:rPr>
              <w:t>Able to diagnose complex faults, document, communicate and follow up corrective actions</w:t>
            </w:r>
          </w:p>
          <w:p w14:paraId="63510DAA" w14:textId="303343FF" w:rsidR="00692C3F" w:rsidRPr="00174C97" w:rsidRDefault="00275079" w:rsidP="00D92809">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P6, P4, P3</w:t>
            </w:r>
            <w:r w:rsidRPr="00E82C43">
              <w:rPr>
                <w:rFonts w:ascii="Univers" w:hAnsi="Univers" w:cs="Univers"/>
                <w:sz w:val="16"/>
                <w:szCs w:val="16"/>
                <w:lang w:eastAsia="en-GB"/>
              </w:rPr>
              <w:t xml:space="preserve">:  </w:t>
            </w:r>
            <w:r>
              <w:rPr>
                <w:rFonts w:ascii="Univers" w:hAnsi="Univers" w:cs="Univers"/>
                <w:sz w:val="16"/>
                <w:szCs w:val="16"/>
                <w:lang w:eastAsia="en-GB"/>
              </w:rPr>
              <w:t>all of these projects involved me responding to test anomalies, identifying whether they are faults in the system unit test or in test and performing fault analysis to determine the cause and ensure that the fault is repeatable.  In early projects (P7 and the earlier stages of P5), this was part of my day-to-day job, in P4 and the later stages of P5 I was responsible for other engineers doing this, ensuring they able to perform fault analysis, and only involved in analysis of the more complex faults and specification issues, prioritising issues and presenting high profile issues to project management and the customer.</w:t>
            </w:r>
          </w:p>
        </w:tc>
      </w:tr>
      <w:tr w:rsidR="00DB1A48" w:rsidRPr="00835796" w14:paraId="465265D3" w14:textId="77777777" w:rsidTr="002048C1">
        <w:tc>
          <w:tcPr>
            <w:tcW w:w="5000" w:type="pct"/>
            <w:gridSpan w:val="4"/>
            <w:tcBorders>
              <w:top w:val="single" w:sz="4" w:space="0" w:color="auto"/>
              <w:left w:val="single" w:sz="4" w:space="0" w:color="auto"/>
              <w:bottom w:val="single" w:sz="4" w:space="0" w:color="auto"/>
              <w:right w:val="single" w:sz="4" w:space="0" w:color="auto"/>
            </w:tcBorders>
            <w:shd w:val="clear" w:color="auto" w:fill="D9E2F3"/>
          </w:tcPr>
          <w:p w14:paraId="32081EE9" w14:textId="506D3ACD" w:rsidR="00DB1A48" w:rsidRPr="00396740" w:rsidRDefault="000232AE" w:rsidP="00941944">
            <w:pPr>
              <w:keepNext/>
              <w:autoSpaceDE w:val="0"/>
              <w:autoSpaceDN w:val="0"/>
              <w:adjustRightInd w:val="0"/>
              <w:rPr>
                <w:rFonts w:ascii="Calibri" w:hAnsi="Calibri"/>
              </w:rPr>
            </w:pPr>
            <w:r w:rsidRPr="000D2508">
              <w:rPr>
                <w:rFonts w:ascii="Calibri" w:hAnsi="Calibri"/>
              </w:rPr>
              <w:lastRenderedPageBreak/>
              <w:br w:type="page"/>
            </w:r>
            <w:r w:rsidR="00DB1A48" w:rsidRPr="000D2508">
              <w:rPr>
                <w:rFonts w:ascii="Calibri" w:hAnsi="Calibri"/>
                <w:b/>
                <w:bCs/>
                <w:color w:val="000000"/>
                <w:sz w:val="22"/>
                <w:szCs w:val="22"/>
              </w:rPr>
              <w:t>SE-4 SYSTEMS ANALYSIS AND DESIGN</w:t>
            </w:r>
          </w:p>
          <w:p w14:paraId="7C96ADA1" w14:textId="77777777" w:rsidR="00DB1A48" w:rsidRPr="000D2508" w:rsidRDefault="00DB1A48"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 xml:space="preserve">Use a combination of general and specialist Systems Engineering knowledge, experience, skills and understanding in the application of ONE of the following FOUR areas at Supervised Practitioner level or above, as defined in [REF 1]: </w:t>
            </w:r>
          </w:p>
          <w:p w14:paraId="3B8FE34A" w14:textId="77777777" w:rsidR="00DB1A48" w:rsidRPr="000D2508" w:rsidRDefault="00DB1A48" w:rsidP="00941944">
            <w:pPr>
              <w:keepNext/>
              <w:autoSpaceDE w:val="0"/>
              <w:autoSpaceDN w:val="0"/>
              <w:adjustRightInd w:val="0"/>
              <w:rPr>
                <w:rFonts w:ascii="Calibri" w:hAnsi="Calibri"/>
                <w:b/>
                <w:bCs/>
                <w:color w:val="000000"/>
                <w:sz w:val="22"/>
                <w:szCs w:val="22"/>
              </w:rPr>
            </w:pPr>
          </w:p>
          <w:p w14:paraId="1A0F53A5"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bookmarkStart w:id="8" w:name="OLE_LINK1"/>
            <w:r w:rsidRPr="000D2508">
              <w:rPr>
                <w:rFonts w:ascii="Calibri" w:eastAsia="Batang" w:hAnsi="Calibri" w:cs="Times New Roman"/>
                <w:b/>
                <w:bCs/>
                <w:color w:val="000000"/>
                <w:lang w:eastAsia="ko-KR"/>
              </w:rPr>
              <w:t>SE4A - Architectural Design</w:t>
            </w:r>
          </w:p>
          <w:p w14:paraId="59089889"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SE4B - Concept Generation</w:t>
            </w:r>
          </w:p>
          <w:p w14:paraId="39D0B76E"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SE4C - Design for …</w:t>
            </w:r>
          </w:p>
          <w:p w14:paraId="1719D3E0"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SE4D - Functional Analysis</w:t>
            </w:r>
          </w:p>
          <w:bookmarkEnd w:id="8"/>
          <w:p w14:paraId="54E1F4D7" w14:textId="77777777" w:rsidR="009A6AA7" w:rsidRPr="000D2508" w:rsidRDefault="00DB1A48"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 xml:space="preserve"> </w:t>
            </w:r>
          </w:p>
          <w:p w14:paraId="7B7ACC58" w14:textId="70DABF5C" w:rsidR="000232AE" w:rsidRPr="000D2508" w:rsidRDefault="005A032D" w:rsidP="000232AE">
            <w:pPr>
              <w:keepNext/>
              <w:autoSpaceDE w:val="0"/>
              <w:autoSpaceDN w:val="0"/>
              <w:adjustRightInd w:val="0"/>
              <w:rPr>
                <w:rFonts w:ascii="Calibri" w:hAnsi="Calibri"/>
                <w:b/>
                <w:bCs/>
                <w:color w:val="000000"/>
                <w:sz w:val="20"/>
              </w:rPr>
            </w:pPr>
            <w:r w:rsidRPr="000D2508">
              <w:rPr>
                <w:rFonts w:ascii="Calibri" w:hAnsi="Calibri"/>
                <w:b/>
                <w:bCs/>
                <w:color w:val="000000"/>
                <w:sz w:val="22"/>
              </w:rPr>
              <w:t xml:space="preserve">NOTE:  </w:t>
            </w:r>
            <w:r w:rsidR="003107EF">
              <w:rPr>
                <w:rFonts w:ascii="Calibri" w:hAnsi="Calibri"/>
                <w:b/>
                <w:bCs/>
                <w:color w:val="000000"/>
                <w:sz w:val="22"/>
              </w:rPr>
              <w:t>Applicant</w:t>
            </w:r>
            <w:r w:rsidRPr="000D2508">
              <w:rPr>
                <w:rFonts w:ascii="Calibri" w:hAnsi="Calibri"/>
                <w:b/>
                <w:bCs/>
                <w:color w:val="000000"/>
                <w:sz w:val="22"/>
              </w:rPr>
              <w:t xml:space="preserve">s are required to indicate the </w:t>
            </w:r>
            <w:r w:rsidRPr="000D2508">
              <w:rPr>
                <w:rFonts w:ascii="Calibri" w:hAnsi="Calibri"/>
                <w:b/>
                <w:bCs/>
                <w:color w:val="000000"/>
              </w:rPr>
              <w:t>SE-4</w:t>
            </w:r>
            <w:r w:rsidRPr="000D2508">
              <w:rPr>
                <w:rFonts w:ascii="Calibri" w:hAnsi="Calibri"/>
                <w:b/>
                <w:bCs/>
                <w:color w:val="000000"/>
                <w:sz w:val="22"/>
              </w:rPr>
              <w:t xml:space="preserve"> competence area they wish to be assessed in the box immediately below.  Note other competencies will NOT be assessed</w:t>
            </w:r>
            <w:r w:rsidRPr="000D2508">
              <w:rPr>
                <w:rFonts w:ascii="Calibri" w:hAnsi="Calibri"/>
                <w:b/>
                <w:bCs/>
                <w:color w:val="000000"/>
                <w:sz w:val="20"/>
              </w:rPr>
              <w:t>.</w:t>
            </w:r>
          </w:p>
          <w:p w14:paraId="30FE4FEB" w14:textId="77777777" w:rsidR="005A032D" w:rsidRPr="000D2508" w:rsidRDefault="005A032D" w:rsidP="000232AE">
            <w:pPr>
              <w:keepNext/>
              <w:autoSpaceDE w:val="0"/>
              <w:autoSpaceDN w:val="0"/>
              <w:adjustRightInd w:val="0"/>
              <w:rPr>
                <w:rFonts w:ascii="Calibri" w:hAnsi="Calibri"/>
                <w:b/>
                <w:bCs/>
                <w:color w:val="000000"/>
                <w:sz w:val="22"/>
                <w:szCs w:val="22"/>
              </w:rPr>
            </w:pPr>
          </w:p>
          <w:p w14:paraId="274CBF44" w14:textId="77777777" w:rsidR="000232AE" w:rsidRPr="000D2508" w:rsidRDefault="005A032D"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The area selected is required to be different from those addressed in SE-3 above.</w:t>
            </w:r>
          </w:p>
        </w:tc>
      </w:tr>
      <w:tr w:rsidR="009E7744" w:rsidRPr="00835796" w14:paraId="62802B2F" w14:textId="77777777" w:rsidTr="003107EF">
        <w:trPr>
          <w:gridAfter w:val="1"/>
          <w:wAfter w:w="4" w:type="pct"/>
          <w:trHeight w:val="545"/>
        </w:trPr>
        <w:tc>
          <w:tcPr>
            <w:tcW w:w="2044" w:type="pct"/>
            <w:tcBorders>
              <w:top w:val="single" w:sz="4" w:space="0" w:color="auto"/>
              <w:left w:val="single" w:sz="4" w:space="0" w:color="auto"/>
              <w:bottom w:val="single" w:sz="4" w:space="0" w:color="auto"/>
              <w:right w:val="single" w:sz="4" w:space="0" w:color="auto"/>
            </w:tcBorders>
            <w:shd w:val="clear" w:color="auto" w:fill="D9E2F3"/>
            <w:vAlign w:val="center"/>
          </w:tcPr>
          <w:p w14:paraId="1B5A6542" w14:textId="77777777" w:rsidR="009E7744" w:rsidRPr="000D2508" w:rsidRDefault="009E7744" w:rsidP="003107EF">
            <w:pPr>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SE-4 Selected Competence Area:</w:t>
            </w:r>
          </w:p>
        </w:tc>
        <w:tc>
          <w:tcPr>
            <w:tcW w:w="29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B649F" w14:textId="04481C03" w:rsidR="009E7744" w:rsidRPr="001B0D1B" w:rsidRDefault="00110760" w:rsidP="003107EF">
            <w:pPr>
              <w:autoSpaceDE w:val="0"/>
              <w:autoSpaceDN w:val="0"/>
              <w:adjustRightInd w:val="0"/>
              <w:rPr>
                <w:rFonts w:ascii="Calibri" w:hAnsi="Calibri"/>
                <w:color w:val="000000"/>
                <w:sz w:val="22"/>
                <w:szCs w:val="22"/>
              </w:rPr>
            </w:pPr>
            <w:r>
              <w:rPr>
                <w:b/>
                <w:bCs/>
                <w:color w:val="000000"/>
                <w:sz w:val="22"/>
                <w:szCs w:val="22"/>
              </w:rPr>
              <w:t>Functional analysis</w:t>
            </w:r>
          </w:p>
        </w:tc>
      </w:tr>
      <w:tr w:rsidR="003107EF" w:rsidRPr="00835796" w14:paraId="04C5E1C5" w14:textId="77777777" w:rsidTr="003107EF">
        <w:trPr>
          <w:gridAfter w:val="1"/>
          <w:wAfter w:w="4" w:type="pct"/>
        </w:trPr>
        <w:tc>
          <w:tcPr>
            <w:tcW w:w="2044" w:type="pct"/>
            <w:tcBorders>
              <w:top w:val="single" w:sz="4" w:space="0" w:color="auto"/>
              <w:left w:val="single" w:sz="4" w:space="0" w:color="auto"/>
              <w:bottom w:val="single" w:sz="4" w:space="0" w:color="auto"/>
              <w:right w:val="single" w:sz="4" w:space="0" w:color="auto"/>
            </w:tcBorders>
            <w:shd w:val="clear" w:color="auto" w:fill="D9E2F3"/>
            <w:vAlign w:val="center"/>
          </w:tcPr>
          <w:p w14:paraId="5CC1B1EB" w14:textId="71A28703" w:rsidR="003107EF" w:rsidRPr="000D2508" w:rsidRDefault="003107EF" w:rsidP="003107EF">
            <w:pPr>
              <w:autoSpaceDE w:val="0"/>
              <w:autoSpaceDN w:val="0"/>
              <w:adjustRightInd w:val="0"/>
              <w:rPr>
                <w:rFonts w:ascii="Calibri" w:hAnsi="Calibri"/>
                <w:b/>
                <w:bCs/>
                <w:color w:val="000000"/>
                <w:sz w:val="22"/>
                <w:szCs w:val="22"/>
              </w:rPr>
            </w:pPr>
            <w:r>
              <w:rPr>
                <w:rFonts w:ascii="Calibri" w:hAnsi="Calibri"/>
                <w:b/>
                <w:bCs/>
                <w:color w:val="000000"/>
                <w:sz w:val="22"/>
                <w:szCs w:val="22"/>
              </w:rPr>
              <w:t>Name of Reference(s) validating your experience for SE-4</w:t>
            </w:r>
            <w:r w:rsidRPr="000D2508">
              <w:rPr>
                <w:rFonts w:ascii="Calibri" w:hAnsi="Calibri"/>
                <w:b/>
                <w:bCs/>
                <w:color w:val="000000"/>
                <w:sz w:val="22"/>
                <w:szCs w:val="22"/>
              </w:rPr>
              <w:t>:</w:t>
            </w:r>
          </w:p>
        </w:tc>
        <w:tc>
          <w:tcPr>
            <w:tcW w:w="29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37897" w14:textId="4B8EB955" w:rsidR="003107EF" w:rsidRPr="001B0D1B" w:rsidRDefault="00110760" w:rsidP="003107EF">
            <w:pPr>
              <w:autoSpaceDE w:val="0"/>
              <w:autoSpaceDN w:val="0"/>
              <w:adjustRightInd w:val="0"/>
              <w:rPr>
                <w:rFonts w:ascii="Calibri" w:hAnsi="Calibri"/>
                <w:color w:val="000000"/>
                <w:sz w:val="22"/>
                <w:szCs w:val="22"/>
              </w:rPr>
            </w:pPr>
            <w:r>
              <w:rPr>
                <w:rFonts w:ascii="Calibri" w:hAnsi="Calibri"/>
                <w:color w:val="000000"/>
                <w:sz w:val="22"/>
                <w:szCs w:val="22"/>
              </w:rPr>
              <w:t>R1, R2, R3</w:t>
            </w:r>
          </w:p>
        </w:tc>
      </w:tr>
      <w:tr w:rsidR="00B325E0" w:rsidRPr="00835796" w14:paraId="0F611A60" w14:textId="77777777" w:rsidTr="00B325E0">
        <w:trPr>
          <w:gridAfter w:val="1"/>
          <w:wAfter w:w="4" w:type="pct"/>
        </w:trPr>
        <w:tc>
          <w:tcPr>
            <w:tcW w:w="4996" w:type="pct"/>
            <w:gridSpan w:val="3"/>
            <w:tcBorders>
              <w:top w:val="single" w:sz="4" w:space="0" w:color="auto"/>
              <w:left w:val="single" w:sz="4" w:space="0" w:color="auto"/>
              <w:bottom w:val="single" w:sz="4" w:space="0" w:color="auto"/>
              <w:right w:val="single" w:sz="4" w:space="0" w:color="auto"/>
            </w:tcBorders>
            <w:shd w:val="clear" w:color="auto" w:fill="auto"/>
          </w:tcPr>
          <w:p w14:paraId="67AD959C" w14:textId="604943B4" w:rsidR="00B325E0" w:rsidRPr="000D2508" w:rsidRDefault="003107EF" w:rsidP="00D92809">
            <w:pPr>
              <w:autoSpaceDE w:val="0"/>
              <w:autoSpaceDN w:val="0"/>
              <w:adjustRightInd w:val="0"/>
              <w:rPr>
                <w:rFonts w:ascii="Calibri" w:hAnsi="Calibri"/>
                <w:b/>
                <w:bCs/>
                <w:color w:val="000000"/>
                <w:sz w:val="22"/>
                <w:szCs w:val="22"/>
              </w:rPr>
            </w:pPr>
            <w:r>
              <w:rPr>
                <w:rFonts w:ascii="Calibri" w:hAnsi="Calibri"/>
                <w:b/>
                <w:bCs/>
                <w:color w:val="000000"/>
                <w:sz w:val="22"/>
                <w:szCs w:val="22"/>
              </w:rPr>
              <w:t>APPLICANT</w:t>
            </w:r>
            <w:r w:rsidRPr="000D2508">
              <w:rPr>
                <w:rFonts w:ascii="Calibri" w:hAnsi="Calibri"/>
                <w:b/>
                <w:bCs/>
                <w:color w:val="000000"/>
                <w:sz w:val="22"/>
                <w:szCs w:val="22"/>
              </w:rPr>
              <w:t xml:space="preserve"> </w:t>
            </w:r>
            <w:r>
              <w:rPr>
                <w:rFonts w:ascii="Calibri" w:hAnsi="Calibri"/>
                <w:b/>
                <w:bCs/>
                <w:color w:val="000000"/>
                <w:sz w:val="22"/>
                <w:szCs w:val="22"/>
              </w:rPr>
              <w:t>EVIDENCE FOR</w:t>
            </w:r>
            <w:r w:rsidRPr="000D2508">
              <w:rPr>
                <w:rFonts w:ascii="Calibri" w:hAnsi="Calibri"/>
                <w:b/>
                <w:bCs/>
                <w:color w:val="000000"/>
                <w:sz w:val="22"/>
                <w:szCs w:val="22"/>
              </w:rPr>
              <w:t xml:space="preserve"> </w:t>
            </w:r>
            <w:r w:rsidR="00B325E0" w:rsidRPr="000D2508">
              <w:rPr>
                <w:rFonts w:ascii="Calibri" w:hAnsi="Calibri"/>
                <w:b/>
                <w:bCs/>
                <w:color w:val="000000"/>
                <w:sz w:val="22"/>
                <w:szCs w:val="22"/>
              </w:rPr>
              <w:t>SE-4</w:t>
            </w:r>
          </w:p>
          <w:p w14:paraId="57E25309" w14:textId="77777777" w:rsidR="00B325E0" w:rsidRPr="000D2508" w:rsidRDefault="00B325E0" w:rsidP="00D92809">
            <w:pPr>
              <w:autoSpaceDE w:val="0"/>
              <w:autoSpaceDN w:val="0"/>
              <w:adjustRightInd w:val="0"/>
              <w:rPr>
                <w:rFonts w:ascii="Calibri" w:hAnsi="Calibri"/>
                <w:b/>
                <w:bCs/>
                <w:color w:val="000000"/>
                <w:sz w:val="22"/>
                <w:szCs w:val="22"/>
              </w:rPr>
            </w:pPr>
          </w:p>
          <w:p w14:paraId="74051F5D" w14:textId="77777777" w:rsidR="00AA36F1" w:rsidRDefault="00AA36F1" w:rsidP="00AA36F1">
            <w:pPr>
              <w:autoSpaceDE w:val="0"/>
              <w:autoSpaceDN w:val="0"/>
              <w:adjustRightInd w:val="0"/>
              <w:rPr>
                <w:b/>
                <w:bCs/>
                <w:color w:val="000000"/>
                <w:sz w:val="22"/>
                <w:szCs w:val="22"/>
              </w:rPr>
            </w:pPr>
            <w:r>
              <w:rPr>
                <w:b/>
                <w:bCs/>
                <w:color w:val="000000"/>
                <w:sz w:val="22"/>
                <w:szCs w:val="22"/>
              </w:rPr>
              <w:t>Functional analysis</w:t>
            </w:r>
          </w:p>
          <w:p w14:paraId="03913577" w14:textId="77777777" w:rsidR="00AA36F1" w:rsidRPr="00174C97" w:rsidRDefault="00AA36F1" w:rsidP="00AA36F1">
            <w:pPr>
              <w:autoSpaceDE w:val="0"/>
              <w:autoSpaceDN w:val="0"/>
              <w:adjustRightInd w:val="0"/>
              <w:rPr>
                <w:rFonts w:ascii="Univers" w:hAnsi="Univers" w:cs="Univers"/>
                <w:b/>
                <w:bCs/>
                <w:i/>
                <w:iCs/>
                <w:sz w:val="16"/>
                <w:szCs w:val="16"/>
                <w:lang w:eastAsia="en-GB"/>
              </w:rPr>
            </w:pPr>
            <w:r w:rsidRPr="00174C97">
              <w:rPr>
                <w:rFonts w:ascii="Univers" w:hAnsi="Univers" w:cs="Univers"/>
                <w:b/>
                <w:bCs/>
                <w:i/>
                <w:iCs/>
                <w:sz w:val="16"/>
                <w:szCs w:val="16"/>
                <w:lang w:eastAsia="en-GB"/>
              </w:rPr>
              <w:t>Able to use appropriate tools and techniques to conduct Functional Analysis</w:t>
            </w:r>
          </w:p>
          <w:p w14:paraId="74BCC150" w14:textId="77777777" w:rsidR="00AA36F1" w:rsidRDefault="00AA36F1" w:rsidP="00AA36F1">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 xml:space="preserve">P5, this project involved </w:t>
            </w:r>
            <w:r w:rsidRPr="00040D2C">
              <w:rPr>
                <w:rFonts w:ascii="Univers" w:hAnsi="Univers" w:cs="Univers"/>
                <w:sz w:val="16"/>
                <w:szCs w:val="16"/>
                <w:lang w:eastAsia="en-GB"/>
              </w:rPr>
              <w:t xml:space="preserve">Fault Tree Analysis of </w:t>
            </w:r>
            <w:proofErr w:type="gramStart"/>
            <w:r w:rsidRPr="00040D2C">
              <w:rPr>
                <w:rFonts w:ascii="Univers" w:hAnsi="Univers" w:cs="Univers"/>
                <w:sz w:val="16"/>
                <w:szCs w:val="16"/>
                <w:lang w:eastAsia="en-GB"/>
              </w:rPr>
              <w:t>a number of</w:t>
            </w:r>
            <w:proofErr w:type="gramEnd"/>
            <w:r w:rsidRPr="00040D2C">
              <w:rPr>
                <w:rFonts w:ascii="Univers" w:hAnsi="Univers" w:cs="Univers"/>
                <w:sz w:val="16"/>
                <w:szCs w:val="16"/>
                <w:lang w:eastAsia="en-GB"/>
              </w:rPr>
              <w:t xml:space="preserve"> functional failures relating to incorrect/loss of various data classes from a</w:t>
            </w:r>
            <w:r>
              <w:rPr>
                <w:rFonts w:ascii="Univers" w:hAnsi="Univers" w:cs="Univers"/>
                <w:sz w:val="16"/>
                <w:szCs w:val="16"/>
                <w:lang w:eastAsia="en-GB"/>
              </w:rPr>
              <w:t xml:space="preserve"> Highway Traffic Management System.</w:t>
            </w:r>
            <w:r w:rsidRPr="00040D2C">
              <w:rPr>
                <w:rFonts w:ascii="Univers" w:hAnsi="Univers" w:cs="Univers"/>
                <w:sz w:val="16"/>
                <w:szCs w:val="16"/>
                <w:lang w:eastAsia="en-GB"/>
              </w:rPr>
              <w:t xml:space="preserve"> The work required data flow analysis to enable the construction of the fault tree.</w:t>
            </w:r>
          </w:p>
          <w:p w14:paraId="27363962" w14:textId="1B08BA7F" w:rsidR="00AA36F1" w:rsidRPr="00174C97" w:rsidRDefault="00AA36F1" w:rsidP="00174C97">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P3, P4, involved functional analysis in order to effectively verify aspects of the prediction algorithms, and timing –dependent functionality; decomposing the functionality into subsystems and basic functions in order to build verification evidence from code review, static analysis and unit testing.  The primary and default source of verification evidence was from black-box system testing (the software was always statically verified), but in areas where it was difficult access a function, we analysed the design, decomposing to functions to gain verification evidence.</w:t>
            </w:r>
            <w:r w:rsidR="00174C97">
              <w:rPr>
                <w:rFonts w:ascii="Univers" w:hAnsi="Univers" w:cs="Univers"/>
                <w:sz w:val="16"/>
                <w:szCs w:val="16"/>
                <w:lang w:eastAsia="en-GB"/>
              </w:rPr>
              <w:t xml:space="preserve">  </w:t>
            </w:r>
            <w:r w:rsidRPr="00174C97">
              <w:rPr>
                <w:rFonts w:ascii="Univers" w:hAnsi="Univers" w:cs="Univers"/>
                <w:sz w:val="16"/>
                <w:szCs w:val="16"/>
                <w:lang w:eastAsia="en-GB"/>
              </w:rPr>
              <w:t>I also used data flow analysis to build a non-corruption argument to support safety certification.</w:t>
            </w:r>
          </w:p>
          <w:p w14:paraId="66443D2A" w14:textId="77777777" w:rsidR="00AA36F1" w:rsidRDefault="00AA36F1" w:rsidP="00AA36F1">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P6, involved data flow analysis of delivered Automation tool (</w:t>
            </w:r>
            <w:proofErr w:type="spellStart"/>
            <w:r>
              <w:rPr>
                <w:rFonts w:ascii="Univers" w:hAnsi="Univers" w:cs="Univers"/>
                <w:sz w:val="16"/>
                <w:szCs w:val="16"/>
                <w:lang w:eastAsia="en-GB"/>
              </w:rPr>
              <w:t>ReQTest</w:t>
            </w:r>
            <w:proofErr w:type="spellEnd"/>
            <w:r>
              <w:rPr>
                <w:rFonts w:ascii="Univers" w:hAnsi="Univers" w:cs="Univers"/>
                <w:sz w:val="16"/>
                <w:szCs w:val="16"/>
                <w:lang w:eastAsia="en-GB"/>
              </w:rPr>
              <w:t>, Jama) adaptations, to ensure quality control and address issues.</w:t>
            </w:r>
          </w:p>
          <w:p w14:paraId="49132923" w14:textId="77777777" w:rsidR="00174C97" w:rsidRDefault="00174C97" w:rsidP="00AA36F1">
            <w:pPr>
              <w:autoSpaceDE w:val="0"/>
              <w:autoSpaceDN w:val="0"/>
              <w:adjustRightInd w:val="0"/>
              <w:rPr>
                <w:rFonts w:ascii="Univers" w:hAnsi="Univers" w:cs="Univers"/>
                <w:b/>
                <w:bCs/>
                <w:i/>
                <w:sz w:val="16"/>
                <w:szCs w:val="16"/>
                <w:lang w:eastAsia="en-GB"/>
              </w:rPr>
            </w:pPr>
          </w:p>
          <w:p w14:paraId="62EB68EB" w14:textId="0700E9BA" w:rsidR="00AA36F1" w:rsidRPr="00174C97" w:rsidRDefault="00AA36F1" w:rsidP="00AA36F1">
            <w:pPr>
              <w:autoSpaceDE w:val="0"/>
              <w:autoSpaceDN w:val="0"/>
              <w:adjustRightInd w:val="0"/>
              <w:rPr>
                <w:b/>
                <w:bCs/>
                <w:i/>
                <w:color w:val="000000"/>
                <w:sz w:val="22"/>
                <w:szCs w:val="22"/>
              </w:rPr>
            </w:pPr>
            <w:r w:rsidRPr="00174C97">
              <w:rPr>
                <w:rFonts w:ascii="Univers" w:hAnsi="Univers" w:cs="Univers"/>
                <w:b/>
                <w:bCs/>
                <w:i/>
                <w:sz w:val="16"/>
                <w:szCs w:val="16"/>
                <w:lang w:eastAsia="en-GB"/>
              </w:rPr>
              <w:t>Has contributed to Functional Analysis activities</w:t>
            </w:r>
          </w:p>
          <w:p w14:paraId="7CC5C91E" w14:textId="77777777" w:rsidR="00174C97" w:rsidRDefault="00AA36F1" w:rsidP="00AA36F1">
            <w:pPr>
              <w:numPr>
                <w:ilvl w:val="0"/>
                <w:numId w:val="34"/>
              </w:numPr>
              <w:autoSpaceDE w:val="0"/>
              <w:autoSpaceDN w:val="0"/>
              <w:adjustRightInd w:val="0"/>
              <w:rPr>
                <w:rFonts w:ascii="Univers" w:hAnsi="Univers" w:cs="Univers"/>
                <w:sz w:val="16"/>
                <w:szCs w:val="16"/>
                <w:lang w:eastAsia="en-GB"/>
              </w:rPr>
            </w:pPr>
            <w:r w:rsidRPr="004724EF">
              <w:rPr>
                <w:rFonts w:ascii="Univers" w:hAnsi="Univers" w:cs="Univers"/>
                <w:sz w:val="16"/>
                <w:szCs w:val="16"/>
                <w:lang w:eastAsia="en-GB"/>
              </w:rPr>
              <w:t xml:space="preserve">P1, </w:t>
            </w:r>
            <w:r>
              <w:rPr>
                <w:rFonts w:ascii="Univers" w:hAnsi="Univers" w:cs="Univers"/>
                <w:sz w:val="16"/>
                <w:szCs w:val="16"/>
                <w:lang w:eastAsia="en-GB"/>
              </w:rPr>
              <w:t xml:space="preserve">P4,  </w:t>
            </w:r>
            <w:r w:rsidRPr="004724EF">
              <w:rPr>
                <w:rFonts w:ascii="Univers" w:hAnsi="Univers" w:cs="Univers"/>
                <w:sz w:val="16"/>
                <w:szCs w:val="16"/>
                <w:lang w:eastAsia="en-GB"/>
              </w:rPr>
              <w:t>I use</w:t>
            </w:r>
            <w:r>
              <w:rPr>
                <w:rFonts w:ascii="Univers" w:hAnsi="Univers" w:cs="Univers"/>
                <w:sz w:val="16"/>
                <w:szCs w:val="16"/>
                <w:lang w:eastAsia="en-GB"/>
              </w:rPr>
              <w:t>d</w:t>
            </w:r>
            <w:r w:rsidRPr="004724EF">
              <w:rPr>
                <w:rFonts w:ascii="Univers" w:hAnsi="Univers" w:cs="Univers"/>
                <w:sz w:val="16"/>
                <w:szCs w:val="16"/>
                <w:lang w:eastAsia="en-GB"/>
              </w:rPr>
              <w:t xml:space="preserve"> context diagrams</w:t>
            </w:r>
            <w:r>
              <w:rPr>
                <w:rFonts w:ascii="Univers" w:hAnsi="Univers" w:cs="Univers"/>
                <w:sz w:val="16"/>
                <w:szCs w:val="16"/>
                <w:lang w:eastAsia="en-GB"/>
              </w:rPr>
              <w:t>,</w:t>
            </w:r>
            <w:r w:rsidRPr="004724EF">
              <w:rPr>
                <w:rFonts w:ascii="Univers" w:hAnsi="Univers" w:cs="Univers"/>
                <w:sz w:val="16"/>
                <w:szCs w:val="16"/>
                <w:lang w:eastAsia="en-GB"/>
              </w:rPr>
              <w:t xml:space="preserve"> data flow analysis</w:t>
            </w:r>
            <w:r>
              <w:rPr>
                <w:rFonts w:ascii="Univers" w:hAnsi="Univers" w:cs="Univers"/>
                <w:sz w:val="16"/>
                <w:szCs w:val="16"/>
                <w:lang w:eastAsia="en-GB"/>
              </w:rPr>
              <w:t>, N-squared matrices (informally)</w:t>
            </w:r>
            <w:r w:rsidRPr="004724EF">
              <w:rPr>
                <w:rFonts w:ascii="Univers" w:hAnsi="Univers" w:cs="Univers"/>
                <w:sz w:val="16"/>
                <w:szCs w:val="16"/>
                <w:lang w:eastAsia="en-GB"/>
              </w:rPr>
              <w:t xml:space="preserve"> and the system/ service level to assess the suitability of options, and illustrate issues (especially with race conditions, failure recovery and efficiency of data exchange)</w:t>
            </w:r>
            <w:r>
              <w:rPr>
                <w:rFonts w:ascii="Univers" w:hAnsi="Univers" w:cs="Univers"/>
                <w:sz w:val="16"/>
                <w:szCs w:val="16"/>
                <w:lang w:eastAsia="en-GB"/>
              </w:rPr>
              <w:t>.</w:t>
            </w:r>
          </w:p>
          <w:p w14:paraId="2098577D" w14:textId="7FF1DD5A" w:rsidR="00B325E0" w:rsidRPr="00174C97" w:rsidRDefault="00AA36F1" w:rsidP="00AA36F1">
            <w:pPr>
              <w:numPr>
                <w:ilvl w:val="0"/>
                <w:numId w:val="34"/>
              </w:numPr>
              <w:autoSpaceDE w:val="0"/>
              <w:autoSpaceDN w:val="0"/>
              <w:adjustRightInd w:val="0"/>
              <w:rPr>
                <w:rFonts w:ascii="Univers" w:hAnsi="Univers" w:cs="Univers"/>
                <w:sz w:val="16"/>
                <w:szCs w:val="16"/>
                <w:lang w:eastAsia="en-GB"/>
              </w:rPr>
            </w:pPr>
            <w:r w:rsidRPr="00174C97">
              <w:rPr>
                <w:rFonts w:ascii="Univers" w:hAnsi="Univers" w:cs="Univers"/>
                <w:sz w:val="16"/>
                <w:szCs w:val="16"/>
                <w:lang w:eastAsia="en-GB"/>
              </w:rPr>
              <w:t>P4, I was a formal specifier, responsible for writing formal detailed specifications in the “Z” language as well as ICDs and system state models.  I generated low level but black box specifications that formally define a static state model and operations but does not specify the design (code modules and units).  Definitions of system state and operations trace provided a functional and logic decomposition of the system, and trace to the requirements.</w:t>
            </w:r>
          </w:p>
        </w:tc>
      </w:tr>
    </w:tbl>
    <w:p w14:paraId="1B3D7EB0" w14:textId="77777777" w:rsidR="00941944" w:rsidRPr="000D2508" w:rsidRDefault="00941944">
      <w:pPr>
        <w:rPr>
          <w:rFonts w:ascii="Calibri" w:hAnsi="Calibri"/>
        </w:rPr>
      </w:pPr>
    </w:p>
    <w:tbl>
      <w:tblPr>
        <w:tblW w:w="5062" w:type="pct"/>
        <w:tblInd w:w="115" w:type="dxa"/>
        <w:tblLayout w:type="fixed"/>
        <w:tblCellMar>
          <w:left w:w="115" w:type="dxa"/>
          <w:right w:w="115" w:type="dxa"/>
        </w:tblCellMar>
        <w:tblLook w:val="01E0" w:firstRow="1" w:lastRow="1" w:firstColumn="1" w:lastColumn="1" w:noHBand="0" w:noVBand="0"/>
      </w:tblPr>
      <w:tblGrid>
        <w:gridCol w:w="3869"/>
        <w:gridCol w:w="5589"/>
        <w:gridCol w:w="8"/>
      </w:tblGrid>
      <w:tr w:rsidR="00DB1A48" w:rsidRPr="00835796" w14:paraId="2616615B" w14:textId="77777777" w:rsidTr="002048C1">
        <w:tc>
          <w:tcPr>
            <w:tcW w:w="5000" w:type="pct"/>
            <w:gridSpan w:val="3"/>
            <w:tcBorders>
              <w:top w:val="single" w:sz="4" w:space="0" w:color="auto"/>
              <w:left w:val="single" w:sz="4" w:space="0" w:color="auto"/>
              <w:bottom w:val="single" w:sz="4" w:space="0" w:color="auto"/>
              <w:right w:val="single" w:sz="4" w:space="0" w:color="auto"/>
            </w:tcBorders>
            <w:shd w:val="clear" w:color="auto" w:fill="D9E2F3"/>
          </w:tcPr>
          <w:p w14:paraId="2131E70D" w14:textId="77777777" w:rsidR="00DB1A48" w:rsidRPr="000D2508" w:rsidRDefault="00DB1A48"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lastRenderedPageBreak/>
              <w:t>SE-5 SYSTEMS ENGINEERING KEY SUPPORTING COMPETENCIES</w:t>
            </w:r>
          </w:p>
          <w:p w14:paraId="1279B1A5" w14:textId="0FC46D4E" w:rsidR="00DB1A48" w:rsidRDefault="00DB1A48"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 xml:space="preserve">Use a combination of general and specialist Systems Engineering knowledge, experience, skills and understanding in the application of ONE of the following FIVE areas at Supervised Practitioner level or above, as defined in [REF 1]: </w:t>
            </w:r>
          </w:p>
          <w:p w14:paraId="7DA201D4" w14:textId="77777777" w:rsidR="00692C3F" w:rsidRPr="000D2508" w:rsidRDefault="00692C3F" w:rsidP="00941944">
            <w:pPr>
              <w:keepNext/>
              <w:autoSpaceDE w:val="0"/>
              <w:autoSpaceDN w:val="0"/>
              <w:adjustRightInd w:val="0"/>
              <w:rPr>
                <w:rFonts w:ascii="Calibri" w:hAnsi="Calibri"/>
                <w:b/>
                <w:bCs/>
                <w:color w:val="000000"/>
                <w:sz w:val="22"/>
                <w:szCs w:val="22"/>
              </w:rPr>
            </w:pPr>
          </w:p>
          <w:p w14:paraId="61A0CB33"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SE5A - Interface Management</w:t>
            </w:r>
          </w:p>
          <w:p w14:paraId="70A04F92"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SE5B - Maintaining Design Integrity</w:t>
            </w:r>
          </w:p>
          <w:p w14:paraId="51199165"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SE5C - Modelling and Simulation</w:t>
            </w:r>
          </w:p>
          <w:p w14:paraId="5CEBA52F"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SE5D - Select Preferred Solution</w:t>
            </w:r>
          </w:p>
          <w:p w14:paraId="572CDF94"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SE5E - System Robustness</w:t>
            </w:r>
          </w:p>
          <w:p w14:paraId="6F8A12FE" w14:textId="77777777" w:rsidR="009A6AA7" w:rsidRPr="000D2508" w:rsidRDefault="00DB1A48"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 xml:space="preserve"> </w:t>
            </w:r>
          </w:p>
          <w:p w14:paraId="1F079F80" w14:textId="05E3D10E" w:rsidR="005A032D" w:rsidRPr="000D2508" w:rsidRDefault="005A032D" w:rsidP="005A032D">
            <w:pPr>
              <w:keepNext/>
              <w:autoSpaceDE w:val="0"/>
              <w:autoSpaceDN w:val="0"/>
              <w:adjustRightInd w:val="0"/>
              <w:rPr>
                <w:rFonts w:ascii="Calibri" w:hAnsi="Calibri"/>
                <w:b/>
                <w:bCs/>
                <w:color w:val="000000"/>
                <w:sz w:val="20"/>
              </w:rPr>
            </w:pPr>
            <w:r w:rsidRPr="000D2508">
              <w:rPr>
                <w:rFonts w:ascii="Calibri" w:hAnsi="Calibri"/>
                <w:b/>
                <w:bCs/>
                <w:color w:val="000000"/>
                <w:sz w:val="22"/>
              </w:rPr>
              <w:t xml:space="preserve">NOTE:  </w:t>
            </w:r>
            <w:r w:rsidR="003107EF">
              <w:rPr>
                <w:rFonts w:ascii="Calibri" w:hAnsi="Calibri"/>
                <w:b/>
                <w:bCs/>
                <w:color w:val="000000"/>
                <w:sz w:val="22"/>
              </w:rPr>
              <w:t>Applicant</w:t>
            </w:r>
            <w:r w:rsidRPr="000D2508">
              <w:rPr>
                <w:rFonts w:ascii="Calibri" w:hAnsi="Calibri"/>
                <w:b/>
                <w:bCs/>
                <w:color w:val="000000"/>
                <w:sz w:val="22"/>
              </w:rPr>
              <w:t xml:space="preserve">s are required to indicate the </w:t>
            </w:r>
            <w:r w:rsidRPr="000D2508">
              <w:rPr>
                <w:rFonts w:ascii="Calibri" w:hAnsi="Calibri"/>
                <w:b/>
                <w:bCs/>
                <w:color w:val="000000"/>
              </w:rPr>
              <w:t>SE-5</w:t>
            </w:r>
            <w:r w:rsidRPr="000D2508">
              <w:rPr>
                <w:rFonts w:ascii="Calibri" w:hAnsi="Calibri"/>
                <w:b/>
                <w:bCs/>
                <w:color w:val="000000"/>
                <w:sz w:val="22"/>
              </w:rPr>
              <w:t xml:space="preserve"> competence area they wish to be assessed in the box immediately below.  Note other competencies will NOT be assessed</w:t>
            </w:r>
            <w:r w:rsidRPr="000D2508">
              <w:rPr>
                <w:rFonts w:ascii="Calibri" w:hAnsi="Calibri"/>
                <w:b/>
                <w:bCs/>
                <w:color w:val="000000"/>
                <w:sz w:val="20"/>
              </w:rPr>
              <w:t>.</w:t>
            </w:r>
          </w:p>
          <w:p w14:paraId="027EA37B" w14:textId="77777777" w:rsidR="000232AE" w:rsidRPr="000D2508" w:rsidRDefault="000232AE" w:rsidP="000232AE">
            <w:pPr>
              <w:keepNext/>
              <w:autoSpaceDE w:val="0"/>
              <w:autoSpaceDN w:val="0"/>
              <w:adjustRightInd w:val="0"/>
              <w:rPr>
                <w:rFonts w:ascii="Calibri" w:hAnsi="Calibri"/>
                <w:b/>
                <w:bCs/>
                <w:color w:val="000000"/>
                <w:sz w:val="22"/>
                <w:szCs w:val="22"/>
              </w:rPr>
            </w:pPr>
          </w:p>
          <w:p w14:paraId="4F525F14" w14:textId="77777777" w:rsidR="00DB1A48" w:rsidRPr="000D2508" w:rsidRDefault="000232AE"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 xml:space="preserve">The area selected </w:t>
            </w:r>
            <w:r w:rsidR="005A032D" w:rsidRPr="000D2508">
              <w:rPr>
                <w:rFonts w:ascii="Calibri" w:hAnsi="Calibri"/>
                <w:b/>
                <w:bCs/>
                <w:color w:val="000000"/>
                <w:sz w:val="22"/>
                <w:szCs w:val="22"/>
              </w:rPr>
              <w:t>is required to be different from</w:t>
            </w:r>
            <w:r w:rsidRPr="000D2508">
              <w:rPr>
                <w:rFonts w:ascii="Calibri" w:hAnsi="Calibri"/>
                <w:b/>
                <w:bCs/>
                <w:color w:val="000000"/>
                <w:sz w:val="22"/>
                <w:szCs w:val="22"/>
              </w:rPr>
              <w:t xml:space="preserve"> </w:t>
            </w:r>
            <w:r w:rsidR="005A032D" w:rsidRPr="000D2508">
              <w:rPr>
                <w:rFonts w:ascii="Calibri" w:hAnsi="Calibri"/>
                <w:b/>
                <w:bCs/>
                <w:color w:val="000000"/>
                <w:sz w:val="22"/>
                <w:szCs w:val="22"/>
              </w:rPr>
              <w:t xml:space="preserve">those </w:t>
            </w:r>
            <w:r w:rsidRPr="000D2508">
              <w:rPr>
                <w:rFonts w:ascii="Calibri" w:hAnsi="Calibri"/>
                <w:b/>
                <w:bCs/>
                <w:color w:val="000000"/>
                <w:sz w:val="22"/>
                <w:szCs w:val="22"/>
              </w:rPr>
              <w:t>addressed in SE-3 above</w:t>
            </w:r>
            <w:r w:rsidR="005A032D" w:rsidRPr="000D2508">
              <w:rPr>
                <w:rFonts w:ascii="Calibri" w:hAnsi="Calibri"/>
                <w:b/>
                <w:bCs/>
                <w:color w:val="000000"/>
                <w:sz w:val="22"/>
                <w:szCs w:val="22"/>
              </w:rPr>
              <w:t>.</w:t>
            </w:r>
          </w:p>
        </w:tc>
      </w:tr>
      <w:tr w:rsidR="000232AE" w:rsidRPr="00835796" w14:paraId="60220AC1" w14:textId="77777777" w:rsidTr="003107EF">
        <w:trPr>
          <w:gridAfter w:val="1"/>
          <w:wAfter w:w="4" w:type="pct"/>
          <w:trHeight w:val="511"/>
        </w:trPr>
        <w:tc>
          <w:tcPr>
            <w:tcW w:w="204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3A1976E" w14:textId="5DE81A93" w:rsidR="000232AE" w:rsidRPr="000D2508" w:rsidRDefault="000232AE" w:rsidP="003107EF">
            <w:pPr>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SE-5 Selected Competence Area</w:t>
            </w:r>
            <w:r w:rsidR="00A3282E" w:rsidRPr="000D2508">
              <w:rPr>
                <w:rFonts w:ascii="Calibri" w:hAnsi="Calibri"/>
                <w:b/>
                <w:bCs/>
                <w:color w:val="000000"/>
                <w:sz w:val="22"/>
                <w:szCs w:val="22"/>
              </w:rPr>
              <w:t>:</w:t>
            </w:r>
          </w:p>
        </w:tc>
        <w:tc>
          <w:tcPr>
            <w:tcW w:w="2952" w:type="pct"/>
            <w:tcBorders>
              <w:top w:val="single" w:sz="4" w:space="0" w:color="auto"/>
              <w:left w:val="single" w:sz="4" w:space="0" w:color="auto"/>
              <w:bottom w:val="single" w:sz="4" w:space="0" w:color="auto"/>
              <w:right w:val="single" w:sz="4" w:space="0" w:color="auto"/>
            </w:tcBorders>
            <w:shd w:val="clear" w:color="auto" w:fill="auto"/>
            <w:vAlign w:val="center"/>
          </w:tcPr>
          <w:p w14:paraId="293B39B8" w14:textId="77EC5283" w:rsidR="000232AE" w:rsidRPr="000D2508" w:rsidRDefault="00290C63" w:rsidP="003107EF">
            <w:pPr>
              <w:autoSpaceDE w:val="0"/>
              <w:autoSpaceDN w:val="0"/>
              <w:adjustRightInd w:val="0"/>
              <w:rPr>
                <w:rFonts w:ascii="Calibri" w:hAnsi="Calibri"/>
                <w:b/>
                <w:bCs/>
                <w:color w:val="000000"/>
                <w:sz w:val="22"/>
                <w:szCs w:val="22"/>
              </w:rPr>
            </w:pPr>
            <w:r>
              <w:rPr>
                <w:b/>
                <w:bCs/>
                <w:color w:val="000000"/>
                <w:sz w:val="22"/>
                <w:szCs w:val="22"/>
              </w:rPr>
              <w:t>Interface management</w:t>
            </w:r>
          </w:p>
        </w:tc>
      </w:tr>
      <w:tr w:rsidR="003107EF" w:rsidRPr="00835796" w14:paraId="457AD584" w14:textId="77777777" w:rsidTr="003107EF">
        <w:trPr>
          <w:gridAfter w:val="1"/>
          <w:wAfter w:w="4" w:type="pct"/>
        </w:trPr>
        <w:tc>
          <w:tcPr>
            <w:tcW w:w="2044" w:type="pct"/>
            <w:tcBorders>
              <w:top w:val="single" w:sz="4" w:space="0" w:color="auto"/>
              <w:left w:val="single" w:sz="4" w:space="0" w:color="auto"/>
              <w:bottom w:val="single" w:sz="4" w:space="0" w:color="auto"/>
              <w:right w:val="single" w:sz="4" w:space="0" w:color="auto"/>
            </w:tcBorders>
            <w:shd w:val="clear" w:color="auto" w:fill="D9E2F3"/>
            <w:vAlign w:val="center"/>
          </w:tcPr>
          <w:p w14:paraId="04F0A82F" w14:textId="142B0E5B" w:rsidR="003107EF" w:rsidRPr="000D2508" w:rsidRDefault="003107EF" w:rsidP="003107EF">
            <w:pPr>
              <w:autoSpaceDE w:val="0"/>
              <w:autoSpaceDN w:val="0"/>
              <w:adjustRightInd w:val="0"/>
              <w:rPr>
                <w:rFonts w:ascii="Calibri" w:hAnsi="Calibri"/>
                <w:b/>
                <w:bCs/>
                <w:color w:val="000000"/>
                <w:sz w:val="22"/>
                <w:szCs w:val="22"/>
              </w:rPr>
            </w:pPr>
            <w:r>
              <w:rPr>
                <w:rFonts w:ascii="Calibri" w:hAnsi="Calibri"/>
                <w:b/>
                <w:bCs/>
                <w:color w:val="000000"/>
                <w:sz w:val="22"/>
                <w:szCs w:val="22"/>
              </w:rPr>
              <w:t>Name of Reference(s) validating your experience for SE-5</w:t>
            </w:r>
            <w:r w:rsidRPr="000D2508">
              <w:rPr>
                <w:rFonts w:ascii="Calibri" w:hAnsi="Calibri"/>
                <w:b/>
                <w:bCs/>
                <w:color w:val="000000"/>
                <w:sz w:val="22"/>
                <w:szCs w:val="22"/>
              </w:rPr>
              <w:t>:</w:t>
            </w:r>
          </w:p>
        </w:tc>
        <w:tc>
          <w:tcPr>
            <w:tcW w:w="2952" w:type="pct"/>
            <w:tcBorders>
              <w:top w:val="single" w:sz="4" w:space="0" w:color="auto"/>
              <w:left w:val="single" w:sz="4" w:space="0" w:color="auto"/>
              <w:bottom w:val="single" w:sz="4" w:space="0" w:color="auto"/>
              <w:right w:val="single" w:sz="4" w:space="0" w:color="auto"/>
            </w:tcBorders>
            <w:shd w:val="clear" w:color="auto" w:fill="auto"/>
            <w:vAlign w:val="center"/>
          </w:tcPr>
          <w:p w14:paraId="1F70CD25" w14:textId="3CB782D3" w:rsidR="003107EF" w:rsidRPr="001B0D1B" w:rsidRDefault="00290C63" w:rsidP="003107EF">
            <w:pPr>
              <w:autoSpaceDE w:val="0"/>
              <w:autoSpaceDN w:val="0"/>
              <w:adjustRightInd w:val="0"/>
              <w:rPr>
                <w:rFonts w:ascii="Calibri" w:hAnsi="Calibri"/>
                <w:color w:val="000000"/>
                <w:sz w:val="22"/>
                <w:szCs w:val="22"/>
              </w:rPr>
            </w:pPr>
            <w:r>
              <w:rPr>
                <w:rFonts w:ascii="Calibri" w:hAnsi="Calibri"/>
                <w:color w:val="000000"/>
                <w:sz w:val="22"/>
                <w:szCs w:val="22"/>
              </w:rPr>
              <w:t>R1</w:t>
            </w:r>
          </w:p>
        </w:tc>
      </w:tr>
      <w:tr w:rsidR="00B325E0" w:rsidRPr="00835796" w14:paraId="77B9ED58" w14:textId="77777777" w:rsidTr="00B325E0">
        <w:trPr>
          <w:gridAfter w:val="1"/>
          <w:wAfter w:w="4" w:type="pct"/>
        </w:trPr>
        <w:tc>
          <w:tcPr>
            <w:tcW w:w="4996" w:type="pct"/>
            <w:gridSpan w:val="2"/>
            <w:tcBorders>
              <w:top w:val="single" w:sz="4" w:space="0" w:color="auto"/>
              <w:left w:val="single" w:sz="4" w:space="0" w:color="auto"/>
              <w:bottom w:val="single" w:sz="4" w:space="0" w:color="auto"/>
              <w:right w:val="single" w:sz="4" w:space="0" w:color="auto"/>
            </w:tcBorders>
            <w:shd w:val="clear" w:color="auto" w:fill="auto"/>
          </w:tcPr>
          <w:p w14:paraId="43248794" w14:textId="133FD88B" w:rsidR="00B325E0" w:rsidRPr="000D2508" w:rsidRDefault="003107EF" w:rsidP="00D92809">
            <w:pPr>
              <w:autoSpaceDE w:val="0"/>
              <w:autoSpaceDN w:val="0"/>
              <w:adjustRightInd w:val="0"/>
              <w:rPr>
                <w:rFonts w:ascii="Calibri" w:hAnsi="Calibri"/>
                <w:b/>
                <w:bCs/>
                <w:color w:val="000000"/>
                <w:sz w:val="22"/>
                <w:szCs w:val="22"/>
              </w:rPr>
            </w:pPr>
            <w:r>
              <w:rPr>
                <w:rFonts w:ascii="Calibri" w:hAnsi="Calibri"/>
                <w:b/>
                <w:bCs/>
                <w:color w:val="000000"/>
                <w:sz w:val="22"/>
                <w:szCs w:val="22"/>
              </w:rPr>
              <w:t>APPLICANT</w:t>
            </w:r>
            <w:r w:rsidRPr="000D2508">
              <w:rPr>
                <w:rFonts w:ascii="Calibri" w:hAnsi="Calibri"/>
                <w:b/>
                <w:bCs/>
                <w:color w:val="000000"/>
                <w:sz w:val="22"/>
                <w:szCs w:val="22"/>
              </w:rPr>
              <w:t xml:space="preserve"> </w:t>
            </w:r>
            <w:r>
              <w:rPr>
                <w:rFonts w:ascii="Calibri" w:hAnsi="Calibri"/>
                <w:b/>
                <w:bCs/>
                <w:color w:val="000000"/>
                <w:sz w:val="22"/>
                <w:szCs w:val="22"/>
              </w:rPr>
              <w:t>EVIDENCE FOR</w:t>
            </w:r>
            <w:r w:rsidRPr="000D2508">
              <w:rPr>
                <w:rFonts w:ascii="Calibri" w:hAnsi="Calibri"/>
                <w:b/>
                <w:bCs/>
                <w:color w:val="000000"/>
                <w:sz w:val="22"/>
                <w:szCs w:val="22"/>
              </w:rPr>
              <w:t xml:space="preserve"> </w:t>
            </w:r>
            <w:r w:rsidR="00B325E0" w:rsidRPr="000D2508">
              <w:rPr>
                <w:rFonts w:ascii="Calibri" w:hAnsi="Calibri"/>
                <w:b/>
                <w:bCs/>
                <w:color w:val="000000"/>
                <w:sz w:val="22"/>
                <w:szCs w:val="22"/>
              </w:rPr>
              <w:t>SE-5</w:t>
            </w:r>
          </w:p>
          <w:p w14:paraId="1FA3D313" w14:textId="1996C71C" w:rsidR="00B325E0" w:rsidRDefault="00B325E0" w:rsidP="00D92809">
            <w:pPr>
              <w:autoSpaceDE w:val="0"/>
              <w:autoSpaceDN w:val="0"/>
              <w:adjustRightInd w:val="0"/>
              <w:rPr>
                <w:rFonts w:ascii="Calibri" w:hAnsi="Calibri"/>
                <w:b/>
                <w:bCs/>
                <w:color w:val="000000"/>
                <w:sz w:val="22"/>
                <w:szCs w:val="22"/>
              </w:rPr>
            </w:pPr>
          </w:p>
          <w:p w14:paraId="5340C5BA" w14:textId="77777777" w:rsidR="00797EE6" w:rsidRDefault="00797EE6" w:rsidP="00797EE6">
            <w:pPr>
              <w:autoSpaceDE w:val="0"/>
              <w:autoSpaceDN w:val="0"/>
              <w:adjustRightInd w:val="0"/>
              <w:rPr>
                <w:b/>
                <w:bCs/>
                <w:color w:val="000000"/>
                <w:sz w:val="22"/>
                <w:szCs w:val="22"/>
              </w:rPr>
            </w:pPr>
            <w:r>
              <w:rPr>
                <w:b/>
                <w:bCs/>
                <w:color w:val="000000"/>
                <w:sz w:val="22"/>
                <w:szCs w:val="22"/>
              </w:rPr>
              <w:t>Interface management</w:t>
            </w:r>
          </w:p>
          <w:p w14:paraId="76EE4E61" w14:textId="77777777" w:rsidR="00797EE6" w:rsidRPr="00174C97" w:rsidRDefault="00797EE6" w:rsidP="00797EE6">
            <w:pPr>
              <w:autoSpaceDE w:val="0"/>
              <w:autoSpaceDN w:val="0"/>
              <w:adjustRightInd w:val="0"/>
              <w:rPr>
                <w:rFonts w:ascii="Univers" w:hAnsi="Univers" w:cs="Univers"/>
                <w:b/>
                <w:bCs/>
                <w:i/>
                <w:sz w:val="16"/>
                <w:szCs w:val="16"/>
                <w:lang w:eastAsia="en-GB"/>
              </w:rPr>
            </w:pPr>
            <w:r w:rsidRPr="00174C97">
              <w:rPr>
                <w:rFonts w:ascii="Univers" w:hAnsi="Univers" w:cs="Univers"/>
                <w:b/>
                <w:bCs/>
                <w:i/>
                <w:sz w:val="16"/>
                <w:szCs w:val="16"/>
                <w:lang w:eastAsia="en-GB"/>
              </w:rPr>
              <w:t>Able to follow interface management procedures</w:t>
            </w:r>
          </w:p>
          <w:p w14:paraId="2F41C8F7" w14:textId="77777777" w:rsidR="00797EE6" w:rsidRDefault="00797EE6" w:rsidP="00797EE6">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P1, P4, defined and maintained interface definition documents in line with the project standards and management procedures.  Reviewed interfaces against project standards.</w:t>
            </w:r>
          </w:p>
          <w:p w14:paraId="09C76A99" w14:textId="77777777" w:rsidR="00797EE6" w:rsidRDefault="00797EE6" w:rsidP="00797EE6">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 xml:space="preserve">Identified design principles that influence interfaces and generated concrete interface definitions (.XML and .XSD) in compliance with </w:t>
            </w:r>
            <w:proofErr w:type="gramStart"/>
            <w:r>
              <w:rPr>
                <w:rFonts w:ascii="Univers" w:hAnsi="Univers" w:cs="Univers"/>
                <w:sz w:val="16"/>
                <w:szCs w:val="16"/>
                <w:lang w:eastAsia="en-GB"/>
              </w:rPr>
              <w:t>these, and</w:t>
            </w:r>
            <w:proofErr w:type="gramEnd"/>
            <w:r>
              <w:rPr>
                <w:rFonts w:ascii="Univers" w:hAnsi="Univers" w:cs="Univers"/>
                <w:sz w:val="16"/>
                <w:szCs w:val="16"/>
                <w:lang w:eastAsia="en-GB"/>
              </w:rPr>
              <w:t xml:space="preserve"> identified issues with consumed interfaces that conflict with the principles.  These included</w:t>
            </w:r>
          </w:p>
          <w:p w14:paraId="42513245" w14:textId="77777777" w:rsidR="00797EE6" w:rsidRDefault="00797EE6" w:rsidP="00797EE6">
            <w:pPr>
              <w:numPr>
                <w:ilvl w:val="1"/>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use of generic interfaces that are very permissive but (in a safety related system) demand the consuming service to define a response to unsupported input.</w:t>
            </w:r>
          </w:p>
          <w:p w14:paraId="40024DDE" w14:textId="77777777" w:rsidR="00797EE6" w:rsidRDefault="00797EE6" w:rsidP="00797EE6">
            <w:pPr>
              <w:numPr>
                <w:ilvl w:val="1"/>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code or model generated of interfaces for a service that has many consumers; the interface updates come late in the schedule and a change has potential for unexpected impact, and impact on otherwise unaffected consumers</w:t>
            </w:r>
          </w:p>
          <w:p w14:paraId="33721E75" w14:textId="77777777" w:rsidR="00797EE6" w:rsidRPr="00DC091E" w:rsidRDefault="00797EE6" w:rsidP="00797EE6">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I also identified issues with the organizations approach to interface management on the consumed service interfaces, describing problems that the approach will cause the customer and other suppliers.</w:t>
            </w:r>
          </w:p>
          <w:p w14:paraId="612C9946" w14:textId="77777777" w:rsidR="00174C97" w:rsidRDefault="00174C97" w:rsidP="00797EE6">
            <w:pPr>
              <w:autoSpaceDE w:val="0"/>
              <w:autoSpaceDN w:val="0"/>
              <w:adjustRightInd w:val="0"/>
              <w:rPr>
                <w:rFonts w:ascii="Univers" w:hAnsi="Univers" w:cs="Univers"/>
                <w:b/>
                <w:bCs/>
                <w:i/>
                <w:sz w:val="16"/>
                <w:szCs w:val="16"/>
                <w:lang w:eastAsia="en-GB"/>
              </w:rPr>
            </w:pPr>
          </w:p>
          <w:p w14:paraId="3C073C0E" w14:textId="0F7D9E3F" w:rsidR="00797EE6" w:rsidRPr="00174C97" w:rsidRDefault="00797EE6" w:rsidP="00797EE6">
            <w:pPr>
              <w:autoSpaceDE w:val="0"/>
              <w:autoSpaceDN w:val="0"/>
              <w:adjustRightInd w:val="0"/>
              <w:rPr>
                <w:b/>
                <w:bCs/>
                <w:i/>
                <w:color w:val="000000"/>
                <w:sz w:val="22"/>
                <w:szCs w:val="22"/>
              </w:rPr>
            </w:pPr>
            <w:r w:rsidRPr="00174C97">
              <w:rPr>
                <w:rFonts w:ascii="Univers" w:hAnsi="Univers" w:cs="Univers"/>
                <w:b/>
                <w:bCs/>
                <w:i/>
                <w:sz w:val="16"/>
                <w:szCs w:val="16"/>
                <w:lang w:eastAsia="en-GB"/>
              </w:rPr>
              <w:t>Able to identify and define simple interfaces</w:t>
            </w:r>
          </w:p>
          <w:p w14:paraId="4128D6D1" w14:textId="77777777" w:rsidR="00174C97" w:rsidRDefault="00797EE6" w:rsidP="00797EE6">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P1, defined configuration interfaces.  Reviewed the service definitions and the design of interfaces for consumed services.</w:t>
            </w:r>
          </w:p>
          <w:p w14:paraId="48612E79" w14:textId="61A990E7" w:rsidR="00797EE6" w:rsidRPr="00174C97" w:rsidRDefault="00797EE6" w:rsidP="00797EE6">
            <w:pPr>
              <w:numPr>
                <w:ilvl w:val="0"/>
                <w:numId w:val="34"/>
              </w:numPr>
              <w:autoSpaceDE w:val="0"/>
              <w:autoSpaceDN w:val="0"/>
              <w:adjustRightInd w:val="0"/>
              <w:rPr>
                <w:rFonts w:ascii="Univers" w:hAnsi="Univers" w:cs="Univers"/>
                <w:sz w:val="16"/>
                <w:szCs w:val="16"/>
                <w:lang w:eastAsia="en-GB"/>
              </w:rPr>
            </w:pPr>
            <w:r w:rsidRPr="00174C97">
              <w:rPr>
                <w:rFonts w:ascii="Univers" w:hAnsi="Univers" w:cs="Univers"/>
                <w:sz w:val="16"/>
                <w:szCs w:val="16"/>
                <w:lang w:eastAsia="en-GB"/>
              </w:rPr>
              <w:t>P4, maintained abstract and concrete ICDs</w:t>
            </w:r>
          </w:p>
          <w:p w14:paraId="6AE53F4A" w14:textId="2A869C04" w:rsidR="00692C3F" w:rsidRPr="000D2508" w:rsidRDefault="00692C3F" w:rsidP="006367F8">
            <w:pPr>
              <w:autoSpaceDE w:val="0"/>
              <w:autoSpaceDN w:val="0"/>
              <w:adjustRightInd w:val="0"/>
              <w:rPr>
                <w:rFonts w:ascii="Calibri" w:hAnsi="Calibri"/>
                <w:b/>
                <w:bCs/>
                <w:color w:val="000000"/>
                <w:sz w:val="22"/>
                <w:szCs w:val="22"/>
              </w:rPr>
            </w:pPr>
          </w:p>
        </w:tc>
      </w:tr>
    </w:tbl>
    <w:p w14:paraId="1463E031" w14:textId="77777777" w:rsidR="00396740" w:rsidRDefault="00396740"/>
    <w:tbl>
      <w:tblPr>
        <w:tblW w:w="5062" w:type="pct"/>
        <w:tblInd w:w="115" w:type="dxa"/>
        <w:tblLayout w:type="fixed"/>
        <w:tblCellMar>
          <w:left w:w="115" w:type="dxa"/>
          <w:right w:w="115" w:type="dxa"/>
        </w:tblCellMar>
        <w:tblLook w:val="01E0" w:firstRow="1" w:lastRow="1" w:firstColumn="1" w:lastColumn="1" w:noHBand="0" w:noVBand="0"/>
      </w:tblPr>
      <w:tblGrid>
        <w:gridCol w:w="3869"/>
        <w:gridCol w:w="5589"/>
        <w:gridCol w:w="8"/>
      </w:tblGrid>
      <w:tr w:rsidR="00DB1A48" w:rsidRPr="00835796" w14:paraId="6D369333" w14:textId="77777777" w:rsidTr="002048C1">
        <w:tc>
          <w:tcPr>
            <w:tcW w:w="5000" w:type="pct"/>
            <w:gridSpan w:val="3"/>
            <w:tcBorders>
              <w:top w:val="single" w:sz="4" w:space="0" w:color="auto"/>
              <w:left w:val="single" w:sz="4" w:space="0" w:color="auto"/>
              <w:bottom w:val="single" w:sz="4" w:space="0" w:color="auto"/>
              <w:right w:val="single" w:sz="4" w:space="0" w:color="auto"/>
            </w:tcBorders>
            <w:shd w:val="clear" w:color="auto" w:fill="D9E2F3"/>
          </w:tcPr>
          <w:p w14:paraId="32D345BA" w14:textId="77777777" w:rsidR="00DB1A48" w:rsidRPr="000D2508" w:rsidRDefault="00DB1A48"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lastRenderedPageBreak/>
              <w:t>SE-6 SYSTEMS BUILDING</w:t>
            </w:r>
          </w:p>
          <w:p w14:paraId="6E26B4AD" w14:textId="4B2D2092" w:rsidR="00DB1A48" w:rsidRDefault="00DB1A48"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 xml:space="preserve">Use a combination of general and specialist Systems Engineering knowledge, experience, skills and understanding in the application of ONE of the following THREE areas at Supervised Practitioner level or above, as defined in [REF 1]: </w:t>
            </w:r>
          </w:p>
          <w:p w14:paraId="1D4752F0" w14:textId="77777777" w:rsidR="00692C3F" w:rsidRPr="000D2508" w:rsidRDefault="00692C3F" w:rsidP="00941944">
            <w:pPr>
              <w:keepNext/>
              <w:autoSpaceDE w:val="0"/>
              <w:autoSpaceDN w:val="0"/>
              <w:adjustRightInd w:val="0"/>
              <w:rPr>
                <w:rFonts w:ascii="Calibri" w:hAnsi="Calibri"/>
                <w:b/>
                <w:bCs/>
                <w:color w:val="000000"/>
                <w:sz w:val="22"/>
                <w:szCs w:val="22"/>
              </w:rPr>
            </w:pPr>
          </w:p>
          <w:p w14:paraId="5DEE5552"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SE6A - Systems Integration and Verification</w:t>
            </w:r>
          </w:p>
          <w:p w14:paraId="1B4C0A07"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SE6B - Validation</w:t>
            </w:r>
          </w:p>
          <w:p w14:paraId="4F295CD9"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SE6C - Transition to Operation</w:t>
            </w:r>
          </w:p>
          <w:p w14:paraId="00DBD46A" w14:textId="77777777" w:rsidR="005A032D" w:rsidRPr="000D2508" w:rsidRDefault="00DB1A48" w:rsidP="005A032D">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 xml:space="preserve"> </w:t>
            </w:r>
          </w:p>
          <w:p w14:paraId="0C70A959" w14:textId="636F2A0A" w:rsidR="005A032D" w:rsidRPr="000D2508" w:rsidRDefault="005A032D" w:rsidP="005A032D">
            <w:pPr>
              <w:keepNext/>
              <w:autoSpaceDE w:val="0"/>
              <w:autoSpaceDN w:val="0"/>
              <w:adjustRightInd w:val="0"/>
              <w:rPr>
                <w:rFonts w:ascii="Calibri" w:hAnsi="Calibri"/>
                <w:b/>
                <w:bCs/>
                <w:color w:val="000000"/>
                <w:sz w:val="20"/>
              </w:rPr>
            </w:pPr>
            <w:r w:rsidRPr="000D2508">
              <w:rPr>
                <w:rFonts w:ascii="Calibri" w:hAnsi="Calibri"/>
                <w:b/>
                <w:bCs/>
                <w:color w:val="000000"/>
                <w:sz w:val="22"/>
              </w:rPr>
              <w:t xml:space="preserve">NOTE:  </w:t>
            </w:r>
            <w:r w:rsidR="003107EF">
              <w:rPr>
                <w:rFonts w:ascii="Calibri" w:hAnsi="Calibri"/>
                <w:b/>
                <w:bCs/>
                <w:color w:val="000000"/>
                <w:sz w:val="22"/>
              </w:rPr>
              <w:t>Applicant</w:t>
            </w:r>
            <w:r w:rsidRPr="000D2508">
              <w:rPr>
                <w:rFonts w:ascii="Calibri" w:hAnsi="Calibri"/>
                <w:b/>
                <w:bCs/>
                <w:color w:val="000000"/>
                <w:sz w:val="22"/>
              </w:rPr>
              <w:t xml:space="preserve">s are required to indicate the </w:t>
            </w:r>
            <w:r w:rsidRPr="000D2508">
              <w:rPr>
                <w:rFonts w:ascii="Calibri" w:hAnsi="Calibri"/>
                <w:b/>
                <w:bCs/>
                <w:color w:val="000000"/>
              </w:rPr>
              <w:t>SE-6</w:t>
            </w:r>
            <w:r w:rsidRPr="000D2508">
              <w:rPr>
                <w:rFonts w:ascii="Calibri" w:hAnsi="Calibri"/>
                <w:b/>
                <w:bCs/>
                <w:color w:val="000000"/>
                <w:sz w:val="22"/>
              </w:rPr>
              <w:t xml:space="preserve"> competence area they wish to be assessed in the box immediately below.  Note other competencies will NOT be assessed</w:t>
            </w:r>
            <w:r w:rsidRPr="000D2508">
              <w:rPr>
                <w:rFonts w:ascii="Calibri" w:hAnsi="Calibri"/>
                <w:b/>
                <w:bCs/>
                <w:color w:val="000000"/>
                <w:sz w:val="20"/>
              </w:rPr>
              <w:t>.</w:t>
            </w:r>
          </w:p>
          <w:p w14:paraId="591D6FB5" w14:textId="77777777" w:rsidR="005A032D" w:rsidRPr="000D2508" w:rsidRDefault="005A032D" w:rsidP="005A032D">
            <w:pPr>
              <w:keepNext/>
              <w:autoSpaceDE w:val="0"/>
              <w:autoSpaceDN w:val="0"/>
              <w:adjustRightInd w:val="0"/>
              <w:rPr>
                <w:rFonts w:ascii="Calibri" w:hAnsi="Calibri"/>
                <w:b/>
                <w:bCs/>
                <w:color w:val="000000"/>
                <w:sz w:val="22"/>
                <w:szCs w:val="22"/>
              </w:rPr>
            </w:pPr>
          </w:p>
          <w:p w14:paraId="595356D2" w14:textId="77777777" w:rsidR="00DB1A48" w:rsidRPr="000D2508" w:rsidRDefault="005A032D"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The area selected is required to be different from those addressed in SE-3 above.</w:t>
            </w:r>
          </w:p>
        </w:tc>
      </w:tr>
      <w:tr w:rsidR="000232AE" w:rsidRPr="00835796" w14:paraId="77468C6D" w14:textId="77777777" w:rsidTr="003107EF">
        <w:trPr>
          <w:gridAfter w:val="1"/>
          <w:wAfter w:w="4" w:type="pct"/>
          <w:trHeight w:val="519"/>
        </w:trPr>
        <w:tc>
          <w:tcPr>
            <w:tcW w:w="204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B9EE5B" w14:textId="2C5065E6" w:rsidR="000232AE" w:rsidRPr="000D2508" w:rsidRDefault="000232AE" w:rsidP="003107EF">
            <w:pPr>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SE-6 Selected Competence Area</w:t>
            </w:r>
            <w:r w:rsidR="00A3282E" w:rsidRPr="000D2508">
              <w:rPr>
                <w:rFonts w:ascii="Calibri" w:hAnsi="Calibri"/>
                <w:b/>
                <w:bCs/>
                <w:color w:val="000000"/>
                <w:sz w:val="22"/>
                <w:szCs w:val="22"/>
              </w:rPr>
              <w:t>:</w:t>
            </w:r>
          </w:p>
        </w:tc>
        <w:tc>
          <w:tcPr>
            <w:tcW w:w="2952" w:type="pct"/>
            <w:tcBorders>
              <w:top w:val="single" w:sz="4" w:space="0" w:color="auto"/>
              <w:left w:val="single" w:sz="4" w:space="0" w:color="auto"/>
              <w:bottom w:val="single" w:sz="4" w:space="0" w:color="auto"/>
              <w:right w:val="single" w:sz="4" w:space="0" w:color="auto"/>
            </w:tcBorders>
            <w:shd w:val="clear" w:color="auto" w:fill="auto"/>
            <w:vAlign w:val="center"/>
          </w:tcPr>
          <w:p w14:paraId="34FA0961" w14:textId="27CA7446" w:rsidR="000232AE" w:rsidRPr="000D2508" w:rsidRDefault="00034326" w:rsidP="003107EF">
            <w:pPr>
              <w:autoSpaceDE w:val="0"/>
              <w:autoSpaceDN w:val="0"/>
              <w:adjustRightInd w:val="0"/>
              <w:rPr>
                <w:rFonts w:ascii="Calibri" w:hAnsi="Calibri"/>
                <w:b/>
                <w:bCs/>
                <w:color w:val="000000"/>
                <w:sz w:val="22"/>
                <w:szCs w:val="22"/>
              </w:rPr>
            </w:pPr>
            <w:r>
              <w:rPr>
                <w:b/>
                <w:bCs/>
                <w:color w:val="000000"/>
                <w:sz w:val="22"/>
                <w:szCs w:val="22"/>
              </w:rPr>
              <w:t>Validation</w:t>
            </w:r>
          </w:p>
        </w:tc>
      </w:tr>
      <w:tr w:rsidR="003107EF" w:rsidRPr="00835796" w14:paraId="01600E42" w14:textId="77777777" w:rsidTr="003107EF">
        <w:trPr>
          <w:gridAfter w:val="1"/>
          <w:wAfter w:w="4" w:type="pct"/>
        </w:trPr>
        <w:tc>
          <w:tcPr>
            <w:tcW w:w="2044" w:type="pct"/>
            <w:tcBorders>
              <w:top w:val="single" w:sz="4" w:space="0" w:color="auto"/>
              <w:left w:val="single" w:sz="4" w:space="0" w:color="auto"/>
              <w:bottom w:val="single" w:sz="4" w:space="0" w:color="auto"/>
              <w:right w:val="single" w:sz="4" w:space="0" w:color="auto"/>
            </w:tcBorders>
            <w:shd w:val="clear" w:color="auto" w:fill="D9E2F3"/>
            <w:vAlign w:val="center"/>
          </w:tcPr>
          <w:p w14:paraId="6747E15F" w14:textId="72155F94" w:rsidR="003107EF" w:rsidRPr="000D2508" w:rsidRDefault="003107EF" w:rsidP="003107EF">
            <w:pPr>
              <w:autoSpaceDE w:val="0"/>
              <w:autoSpaceDN w:val="0"/>
              <w:adjustRightInd w:val="0"/>
              <w:rPr>
                <w:rFonts w:ascii="Calibri" w:hAnsi="Calibri"/>
                <w:b/>
                <w:bCs/>
                <w:color w:val="000000"/>
                <w:sz w:val="22"/>
                <w:szCs w:val="22"/>
              </w:rPr>
            </w:pPr>
            <w:r>
              <w:rPr>
                <w:rFonts w:ascii="Calibri" w:hAnsi="Calibri"/>
                <w:b/>
                <w:bCs/>
                <w:color w:val="000000"/>
                <w:sz w:val="22"/>
                <w:szCs w:val="22"/>
              </w:rPr>
              <w:t>Name of Reference(s) validating your experience for SE-6</w:t>
            </w:r>
            <w:r w:rsidRPr="000D2508">
              <w:rPr>
                <w:rFonts w:ascii="Calibri" w:hAnsi="Calibri"/>
                <w:b/>
                <w:bCs/>
                <w:color w:val="000000"/>
                <w:sz w:val="22"/>
                <w:szCs w:val="22"/>
              </w:rPr>
              <w:t>:</w:t>
            </w:r>
          </w:p>
        </w:tc>
        <w:tc>
          <w:tcPr>
            <w:tcW w:w="2952" w:type="pct"/>
            <w:tcBorders>
              <w:top w:val="single" w:sz="4" w:space="0" w:color="auto"/>
              <w:left w:val="single" w:sz="4" w:space="0" w:color="auto"/>
              <w:bottom w:val="single" w:sz="4" w:space="0" w:color="auto"/>
              <w:right w:val="single" w:sz="4" w:space="0" w:color="auto"/>
            </w:tcBorders>
            <w:shd w:val="clear" w:color="auto" w:fill="auto"/>
            <w:vAlign w:val="center"/>
          </w:tcPr>
          <w:p w14:paraId="4B9DD779" w14:textId="74E460F1" w:rsidR="003107EF" w:rsidRPr="001B0D1B" w:rsidRDefault="00034326" w:rsidP="003107EF">
            <w:pPr>
              <w:autoSpaceDE w:val="0"/>
              <w:autoSpaceDN w:val="0"/>
              <w:adjustRightInd w:val="0"/>
              <w:rPr>
                <w:rFonts w:ascii="Calibri" w:hAnsi="Calibri"/>
                <w:color w:val="000000"/>
                <w:sz w:val="22"/>
                <w:szCs w:val="22"/>
              </w:rPr>
            </w:pPr>
            <w:r>
              <w:rPr>
                <w:rFonts w:ascii="Calibri" w:hAnsi="Calibri"/>
                <w:color w:val="000000"/>
                <w:sz w:val="22"/>
                <w:szCs w:val="22"/>
              </w:rPr>
              <w:t>R2</w:t>
            </w:r>
          </w:p>
        </w:tc>
      </w:tr>
      <w:tr w:rsidR="00B325E0" w:rsidRPr="00835796" w14:paraId="476CDDC2" w14:textId="77777777" w:rsidTr="00B325E0">
        <w:trPr>
          <w:gridAfter w:val="1"/>
          <w:wAfter w:w="4" w:type="pct"/>
        </w:trPr>
        <w:tc>
          <w:tcPr>
            <w:tcW w:w="4996" w:type="pct"/>
            <w:gridSpan w:val="2"/>
            <w:tcBorders>
              <w:top w:val="single" w:sz="4" w:space="0" w:color="auto"/>
              <w:left w:val="single" w:sz="4" w:space="0" w:color="auto"/>
              <w:bottom w:val="single" w:sz="4" w:space="0" w:color="auto"/>
              <w:right w:val="single" w:sz="4" w:space="0" w:color="auto"/>
            </w:tcBorders>
            <w:shd w:val="clear" w:color="auto" w:fill="auto"/>
          </w:tcPr>
          <w:p w14:paraId="4908ACD5" w14:textId="57F185E7" w:rsidR="00B325E0" w:rsidRPr="000D2508" w:rsidRDefault="003107EF" w:rsidP="00D92809">
            <w:pPr>
              <w:autoSpaceDE w:val="0"/>
              <w:autoSpaceDN w:val="0"/>
              <w:adjustRightInd w:val="0"/>
              <w:rPr>
                <w:rFonts w:ascii="Calibri" w:hAnsi="Calibri"/>
                <w:b/>
                <w:bCs/>
                <w:color w:val="000000"/>
                <w:sz w:val="22"/>
                <w:szCs w:val="22"/>
              </w:rPr>
            </w:pPr>
            <w:r>
              <w:rPr>
                <w:rFonts w:ascii="Calibri" w:hAnsi="Calibri"/>
                <w:b/>
                <w:bCs/>
                <w:color w:val="000000"/>
                <w:sz w:val="22"/>
                <w:szCs w:val="22"/>
              </w:rPr>
              <w:t>APPLICANT</w:t>
            </w:r>
            <w:r w:rsidRPr="000D2508">
              <w:rPr>
                <w:rFonts w:ascii="Calibri" w:hAnsi="Calibri"/>
                <w:b/>
                <w:bCs/>
                <w:color w:val="000000"/>
                <w:sz w:val="22"/>
                <w:szCs w:val="22"/>
              </w:rPr>
              <w:t xml:space="preserve"> </w:t>
            </w:r>
            <w:r>
              <w:rPr>
                <w:rFonts w:ascii="Calibri" w:hAnsi="Calibri"/>
                <w:b/>
                <w:bCs/>
                <w:color w:val="000000"/>
                <w:sz w:val="22"/>
                <w:szCs w:val="22"/>
              </w:rPr>
              <w:t>EVIDENCE FOR</w:t>
            </w:r>
            <w:r w:rsidRPr="000D2508">
              <w:rPr>
                <w:rFonts w:ascii="Calibri" w:hAnsi="Calibri"/>
                <w:b/>
                <w:bCs/>
                <w:color w:val="000000"/>
                <w:sz w:val="22"/>
                <w:szCs w:val="22"/>
              </w:rPr>
              <w:t xml:space="preserve"> </w:t>
            </w:r>
            <w:r w:rsidR="00B325E0" w:rsidRPr="000D2508">
              <w:rPr>
                <w:rFonts w:ascii="Calibri" w:hAnsi="Calibri"/>
                <w:b/>
                <w:bCs/>
                <w:color w:val="000000"/>
                <w:sz w:val="22"/>
                <w:szCs w:val="22"/>
              </w:rPr>
              <w:t>SE-6</w:t>
            </w:r>
          </w:p>
          <w:p w14:paraId="1A659093" w14:textId="77777777" w:rsidR="00B325E0" w:rsidRPr="000D2508" w:rsidRDefault="00B325E0" w:rsidP="006367F8">
            <w:pPr>
              <w:autoSpaceDE w:val="0"/>
              <w:autoSpaceDN w:val="0"/>
              <w:adjustRightInd w:val="0"/>
              <w:rPr>
                <w:rFonts w:ascii="Calibri" w:hAnsi="Calibri"/>
                <w:b/>
                <w:bCs/>
                <w:color w:val="000000"/>
                <w:sz w:val="22"/>
                <w:szCs w:val="22"/>
              </w:rPr>
            </w:pPr>
          </w:p>
          <w:p w14:paraId="098D515A" w14:textId="77777777" w:rsidR="00A94F3B" w:rsidRDefault="00A94F3B" w:rsidP="00A94F3B">
            <w:pPr>
              <w:autoSpaceDE w:val="0"/>
              <w:autoSpaceDN w:val="0"/>
              <w:adjustRightInd w:val="0"/>
              <w:rPr>
                <w:b/>
                <w:bCs/>
                <w:color w:val="000000"/>
                <w:sz w:val="22"/>
                <w:szCs w:val="22"/>
              </w:rPr>
            </w:pPr>
            <w:r>
              <w:rPr>
                <w:b/>
                <w:bCs/>
                <w:color w:val="000000"/>
                <w:sz w:val="22"/>
                <w:szCs w:val="22"/>
              </w:rPr>
              <w:t>Validation</w:t>
            </w:r>
          </w:p>
          <w:p w14:paraId="0D76A1BF" w14:textId="77777777" w:rsidR="00A94F3B" w:rsidRPr="00174C97" w:rsidRDefault="00A94F3B" w:rsidP="00A94F3B">
            <w:pPr>
              <w:autoSpaceDE w:val="0"/>
              <w:autoSpaceDN w:val="0"/>
              <w:adjustRightInd w:val="0"/>
              <w:rPr>
                <w:rFonts w:ascii="Univers" w:hAnsi="Univers" w:cs="Univers"/>
                <w:b/>
                <w:bCs/>
                <w:i/>
                <w:sz w:val="16"/>
                <w:szCs w:val="16"/>
                <w:lang w:eastAsia="en-GB"/>
              </w:rPr>
            </w:pPr>
            <w:r w:rsidRPr="00174C97">
              <w:rPr>
                <w:rFonts w:ascii="Univers" w:hAnsi="Univers" w:cs="Univers"/>
                <w:b/>
                <w:bCs/>
                <w:i/>
                <w:sz w:val="16"/>
                <w:szCs w:val="16"/>
                <w:lang w:eastAsia="en-GB"/>
              </w:rPr>
              <w:t>Able to conduct system validation activities according to the plans</w:t>
            </w:r>
          </w:p>
          <w:p w14:paraId="1B27CAC5" w14:textId="77777777" w:rsidR="00A94F3B" w:rsidRDefault="00A94F3B" w:rsidP="00A94F3B">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P6, my V&amp;V role during this project involved performing validation tests and demonstrations to the system users of the ship helicopter landing information system</w:t>
            </w:r>
          </w:p>
          <w:p w14:paraId="609AABC0" w14:textId="77777777" w:rsidR="00A94F3B" w:rsidRPr="00040D2C" w:rsidRDefault="00A94F3B" w:rsidP="00A94F3B">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P1, P4, my role in these projects involves early validation activities, validating requirements and predicted system behaviour highway controllers, and in P4 working with highway controllers to assess observed system behaviour against their operational need</w:t>
            </w:r>
          </w:p>
          <w:p w14:paraId="28BBC9D4" w14:textId="77777777" w:rsidR="00A94F3B" w:rsidRDefault="00A94F3B" w:rsidP="00A94F3B">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P4, P3, P6; in each of these projects we used a strategy (suited to a project that achieves some verification through MBSE tool-driven static analysis) that placed then onus on black box, system level verification which, performed in an operationally realistic environment also delivers validation.  In P5, this also involved collaboration with the customer validation team to provide consultancy.</w:t>
            </w:r>
          </w:p>
          <w:p w14:paraId="473AA521" w14:textId="77777777" w:rsidR="00A94F3B" w:rsidRDefault="00A94F3B" w:rsidP="00A94F3B">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General:  as SE and verification architect I have been involved in maintaining quality controls and validating requirements and specifications through review and use-case modelling.</w:t>
            </w:r>
          </w:p>
          <w:p w14:paraId="1B75C119" w14:textId="77777777" w:rsidR="00174C97" w:rsidRDefault="00174C97" w:rsidP="00A94F3B">
            <w:pPr>
              <w:autoSpaceDE w:val="0"/>
              <w:autoSpaceDN w:val="0"/>
              <w:adjustRightInd w:val="0"/>
              <w:rPr>
                <w:rFonts w:ascii="Univers" w:hAnsi="Univers" w:cs="Univers"/>
                <w:b/>
                <w:bCs/>
                <w:i/>
                <w:sz w:val="16"/>
                <w:szCs w:val="16"/>
                <w:lang w:eastAsia="en-GB"/>
              </w:rPr>
            </w:pPr>
          </w:p>
          <w:p w14:paraId="2FDDB809" w14:textId="2C217AEE" w:rsidR="00A94F3B" w:rsidRPr="00174C97" w:rsidRDefault="00A94F3B" w:rsidP="00A94F3B">
            <w:pPr>
              <w:autoSpaceDE w:val="0"/>
              <w:autoSpaceDN w:val="0"/>
              <w:adjustRightInd w:val="0"/>
              <w:rPr>
                <w:b/>
                <w:bCs/>
                <w:i/>
                <w:color w:val="000000"/>
                <w:sz w:val="22"/>
                <w:szCs w:val="22"/>
              </w:rPr>
            </w:pPr>
            <w:r w:rsidRPr="00174C97">
              <w:rPr>
                <w:rFonts w:ascii="Univers" w:hAnsi="Univers" w:cs="Univers"/>
                <w:b/>
                <w:bCs/>
                <w:i/>
                <w:sz w:val="16"/>
                <w:szCs w:val="16"/>
                <w:lang w:eastAsia="en-GB"/>
              </w:rPr>
              <w:t>Able to collate validation results</w:t>
            </w:r>
          </w:p>
          <w:p w14:paraId="11FE7EEF" w14:textId="67E9EAF6" w:rsidR="00B325E0" w:rsidRDefault="00A94F3B" w:rsidP="00174C97">
            <w:pPr>
              <w:numPr>
                <w:ilvl w:val="0"/>
                <w:numId w:val="34"/>
              </w:numPr>
              <w:autoSpaceDE w:val="0"/>
              <w:autoSpaceDN w:val="0"/>
              <w:adjustRightInd w:val="0"/>
              <w:rPr>
                <w:rFonts w:ascii="Calibri" w:hAnsi="Calibri"/>
                <w:b/>
                <w:bCs/>
                <w:color w:val="000000"/>
                <w:sz w:val="22"/>
                <w:szCs w:val="22"/>
              </w:rPr>
            </w:pPr>
            <w:r>
              <w:rPr>
                <w:rFonts w:ascii="Univers" w:hAnsi="Univers" w:cs="Univers"/>
                <w:sz w:val="16"/>
                <w:szCs w:val="16"/>
                <w:lang w:eastAsia="en-GB"/>
              </w:rPr>
              <w:t>P4, P3, P6</w:t>
            </w:r>
            <w:r w:rsidRPr="00637BC4">
              <w:rPr>
                <w:rFonts w:ascii="Univers" w:hAnsi="Univers" w:cs="Univers"/>
                <w:sz w:val="16"/>
                <w:szCs w:val="16"/>
                <w:lang w:eastAsia="en-GB"/>
              </w:rPr>
              <w:t xml:space="preserve">, my role in each of these projects involved collating, </w:t>
            </w:r>
            <w:proofErr w:type="gramStart"/>
            <w:r w:rsidRPr="00637BC4">
              <w:rPr>
                <w:rFonts w:ascii="Univers" w:hAnsi="Univers" w:cs="Univers"/>
                <w:sz w:val="16"/>
                <w:szCs w:val="16"/>
                <w:lang w:eastAsia="en-GB"/>
              </w:rPr>
              <w:t>reviewing</w:t>
            </w:r>
            <w:proofErr w:type="gramEnd"/>
            <w:r w:rsidRPr="00637BC4">
              <w:rPr>
                <w:rFonts w:ascii="Univers" w:hAnsi="Univers" w:cs="Univers"/>
                <w:sz w:val="16"/>
                <w:szCs w:val="16"/>
                <w:lang w:eastAsia="en-GB"/>
              </w:rPr>
              <w:t xml:space="preserve"> and presenting the </w:t>
            </w:r>
            <w:r>
              <w:rPr>
                <w:rFonts w:ascii="Univers" w:hAnsi="Univers" w:cs="Univers"/>
                <w:sz w:val="16"/>
                <w:szCs w:val="16"/>
                <w:lang w:eastAsia="en-GB"/>
              </w:rPr>
              <w:t>requirements database</w:t>
            </w:r>
            <w:r w:rsidRPr="00637BC4">
              <w:rPr>
                <w:rFonts w:ascii="Univers" w:hAnsi="Univers" w:cs="Univers"/>
                <w:sz w:val="16"/>
                <w:szCs w:val="16"/>
                <w:lang w:eastAsia="en-GB"/>
              </w:rPr>
              <w:t xml:space="preserve"> as validation evidence, and presenting this to the customer, and in some cases the customer’s customer.</w:t>
            </w:r>
          </w:p>
          <w:p w14:paraId="45682554" w14:textId="1695F5AC" w:rsidR="00692C3F" w:rsidRPr="000D2508" w:rsidRDefault="00692C3F" w:rsidP="006367F8">
            <w:pPr>
              <w:autoSpaceDE w:val="0"/>
              <w:autoSpaceDN w:val="0"/>
              <w:adjustRightInd w:val="0"/>
              <w:rPr>
                <w:rFonts w:ascii="Calibri" w:hAnsi="Calibri"/>
                <w:b/>
                <w:bCs/>
                <w:color w:val="000000"/>
                <w:sz w:val="22"/>
                <w:szCs w:val="22"/>
              </w:rPr>
            </w:pPr>
          </w:p>
        </w:tc>
      </w:tr>
    </w:tbl>
    <w:p w14:paraId="368437F0" w14:textId="77777777" w:rsidR="00941944" w:rsidRPr="000D2508" w:rsidRDefault="00941944">
      <w:pPr>
        <w:rPr>
          <w:rFonts w:ascii="Calibri" w:hAnsi="Calibri"/>
        </w:rPr>
      </w:pPr>
    </w:p>
    <w:tbl>
      <w:tblPr>
        <w:tblW w:w="5062" w:type="pct"/>
        <w:tblInd w:w="115" w:type="dxa"/>
        <w:tblLayout w:type="fixed"/>
        <w:tblCellMar>
          <w:left w:w="115" w:type="dxa"/>
          <w:right w:w="115" w:type="dxa"/>
        </w:tblCellMar>
        <w:tblLook w:val="01E0" w:firstRow="1" w:lastRow="1" w:firstColumn="1" w:lastColumn="1" w:noHBand="0" w:noVBand="0"/>
      </w:tblPr>
      <w:tblGrid>
        <w:gridCol w:w="3869"/>
        <w:gridCol w:w="5589"/>
        <w:gridCol w:w="8"/>
      </w:tblGrid>
      <w:tr w:rsidR="00DB1A48" w:rsidRPr="00835796" w14:paraId="653E11FD" w14:textId="77777777" w:rsidTr="002048C1">
        <w:tc>
          <w:tcPr>
            <w:tcW w:w="5000" w:type="pct"/>
            <w:gridSpan w:val="3"/>
            <w:tcBorders>
              <w:top w:val="single" w:sz="4" w:space="0" w:color="auto"/>
              <w:left w:val="single" w:sz="4" w:space="0" w:color="auto"/>
              <w:bottom w:val="single" w:sz="4" w:space="0" w:color="auto"/>
              <w:right w:val="single" w:sz="4" w:space="0" w:color="auto"/>
            </w:tcBorders>
            <w:shd w:val="clear" w:color="auto" w:fill="D9E2F3"/>
          </w:tcPr>
          <w:p w14:paraId="0962D193" w14:textId="77777777" w:rsidR="00DB1A48" w:rsidRPr="000D2508" w:rsidRDefault="00DB1A48"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lastRenderedPageBreak/>
              <w:t>SE-7 SYSTEMS ENGINEERING MANAGEMENT AND CONTROL</w:t>
            </w:r>
          </w:p>
          <w:p w14:paraId="2F0EB0A5" w14:textId="5445891E" w:rsidR="00DB1A48" w:rsidRDefault="00DB1A48"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 xml:space="preserve">Use a combination of general and specialist Systems Engineering knowledge, experience, skills and understanding in the application of ONE of the following FIVE areas at Supervised Practitioner level or above, as defined in [REF 1]: </w:t>
            </w:r>
          </w:p>
          <w:p w14:paraId="0AAA2C21" w14:textId="77777777" w:rsidR="00692C3F" w:rsidRPr="000D2508" w:rsidRDefault="00692C3F" w:rsidP="00941944">
            <w:pPr>
              <w:keepNext/>
              <w:autoSpaceDE w:val="0"/>
              <w:autoSpaceDN w:val="0"/>
              <w:adjustRightInd w:val="0"/>
              <w:rPr>
                <w:rFonts w:ascii="Calibri" w:hAnsi="Calibri"/>
                <w:b/>
                <w:bCs/>
                <w:color w:val="000000"/>
                <w:sz w:val="22"/>
                <w:szCs w:val="22"/>
              </w:rPr>
            </w:pPr>
          </w:p>
          <w:p w14:paraId="619B8547"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SE7A - Concurrent Engineering</w:t>
            </w:r>
          </w:p>
          <w:p w14:paraId="2654DEBE"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SE7B - Enterprise Integration</w:t>
            </w:r>
          </w:p>
          <w:p w14:paraId="20F1F2B8"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SE7C - Integration of Specialisms</w:t>
            </w:r>
          </w:p>
          <w:p w14:paraId="7CF9528F"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SE7D - Lifecycle Process Definition</w:t>
            </w:r>
          </w:p>
          <w:p w14:paraId="03E1305D" w14:textId="77777777" w:rsidR="00DB1A48" w:rsidRPr="000D2508" w:rsidRDefault="00DB1A48" w:rsidP="001A1659">
            <w:pPr>
              <w:pStyle w:val="ListParagraph"/>
              <w:keepNext/>
              <w:widowControl/>
              <w:ind w:left="360" w:firstLine="0"/>
              <w:contextualSpacing/>
              <w:rPr>
                <w:rFonts w:ascii="Calibri" w:eastAsia="Batang" w:hAnsi="Calibri" w:cs="Times New Roman"/>
                <w:b/>
                <w:bCs/>
                <w:color w:val="000000"/>
                <w:lang w:eastAsia="ko-KR"/>
              </w:rPr>
            </w:pPr>
            <w:r w:rsidRPr="000D2508">
              <w:rPr>
                <w:rFonts w:ascii="Calibri" w:eastAsia="Batang" w:hAnsi="Calibri" w:cs="Times New Roman"/>
                <w:b/>
                <w:bCs/>
                <w:color w:val="000000"/>
                <w:lang w:eastAsia="ko-KR"/>
              </w:rPr>
              <w:t>SE7E - Planning, Monitoring and Controlling</w:t>
            </w:r>
          </w:p>
          <w:p w14:paraId="71090F5D" w14:textId="77777777" w:rsidR="005A032D" w:rsidRPr="000D2508" w:rsidRDefault="00DB1A48" w:rsidP="005A032D">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 xml:space="preserve"> </w:t>
            </w:r>
          </w:p>
          <w:p w14:paraId="039F49BE" w14:textId="101965FA" w:rsidR="005A032D" w:rsidRPr="000D2508" w:rsidRDefault="005A032D" w:rsidP="005A032D">
            <w:pPr>
              <w:keepNext/>
              <w:autoSpaceDE w:val="0"/>
              <w:autoSpaceDN w:val="0"/>
              <w:adjustRightInd w:val="0"/>
              <w:rPr>
                <w:rFonts w:ascii="Calibri" w:hAnsi="Calibri"/>
                <w:b/>
                <w:bCs/>
                <w:color w:val="000000"/>
                <w:sz w:val="20"/>
              </w:rPr>
            </w:pPr>
            <w:r w:rsidRPr="000D2508">
              <w:rPr>
                <w:rFonts w:ascii="Calibri" w:hAnsi="Calibri"/>
                <w:b/>
                <w:bCs/>
                <w:color w:val="000000"/>
                <w:sz w:val="22"/>
              </w:rPr>
              <w:t xml:space="preserve">NOTE:  </w:t>
            </w:r>
            <w:r w:rsidR="003107EF">
              <w:rPr>
                <w:rFonts w:ascii="Calibri" w:hAnsi="Calibri"/>
                <w:b/>
                <w:bCs/>
                <w:color w:val="000000"/>
                <w:sz w:val="22"/>
              </w:rPr>
              <w:t>Applicant</w:t>
            </w:r>
            <w:r w:rsidRPr="000D2508">
              <w:rPr>
                <w:rFonts w:ascii="Calibri" w:hAnsi="Calibri"/>
                <w:b/>
                <w:bCs/>
                <w:color w:val="000000"/>
                <w:sz w:val="22"/>
              </w:rPr>
              <w:t xml:space="preserve">s are required to indicate the </w:t>
            </w:r>
            <w:r w:rsidRPr="000D2508">
              <w:rPr>
                <w:rFonts w:ascii="Calibri" w:hAnsi="Calibri"/>
                <w:b/>
                <w:bCs/>
                <w:color w:val="000000"/>
              </w:rPr>
              <w:t>SE-7</w:t>
            </w:r>
            <w:r w:rsidRPr="000D2508">
              <w:rPr>
                <w:rFonts w:ascii="Calibri" w:hAnsi="Calibri"/>
                <w:b/>
                <w:bCs/>
                <w:color w:val="000000"/>
                <w:sz w:val="22"/>
              </w:rPr>
              <w:t xml:space="preserve"> competence area they wish to be assessed in the box immediately below.  Note other competencies will NOT be assessed</w:t>
            </w:r>
            <w:r w:rsidRPr="000D2508">
              <w:rPr>
                <w:rFonts w:ascii="Calibri" w:hAnsi="Calibri"/>
                <w:b/>
                <w:bCs/>
                <w:color w:val="000000"/>
                <w:sz w:val="20"/>
              </w:rPr>
              <w:t>.</w:t>
            </w:r>
          </w:p>
          <w:p w14:paraId="10DCA151" w14:textId="77777777" w:rsidR="005A032D" w:rsidRPr="000D2508" w:rsidRDefault="005A032D" w:rsidP="005A032D">
            <w:pPr>
              <w:keepNext/>
              <w:autoSpaceDE w:val="0"/>
              <w:autoSpaceDN w:val="0"/>
              <w:adjustRightInd w:val="0"/>
              <w:rPr>
                <w:rFonts w:ascii="Calibri" w:hAnsi="Calibri"/>
                <w:b/>
                <w:bCs/>
                <w:color w:val="000000"/>
                <w:sz w:val="22"/>
                <w:szCs w:val="22"/>
              </w:rPr>
            </w:pPr>
          </w:p>
          <w:p w14:paraId="7B25691A" w14:textId="77777777" w:rsidR="00DB1A48" w:rsidRPr="000D2508" w:rsidRDefault="005A032D" w:rsidP="00941944">
            <w:pPr>
              <w:keepNext/>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The area selected is required to be different from those addressed in SE-3 above.</w:t>
            </w:r>
          </w:p>
        </w:tc>
      </w:tr>
      <w:tr w:rsidR="004A0BF8" w:rsidRPr="00835796" w14:paraId="3F932D08" w14:textId="77777777" w:rsidTr="003107EF">
        <w:trPr>
          <w:gridAfter w:val="1"/>
          <w:wAfter w:w="4" w:type="pct"/>
          <w:trHeight w:val="633"/>
        </w:trPr>
        <w:tc>
          <w:tcPr>
            <w:tcW w:w="2044" w:type="pct"/>
            <w:tcBorders>
              <w:top w:val="single" w:sz="4" w:space="0" w:color="auto"/>
              <w:left w:val="single" w:sz="4" w:space="0" w:color="auto"/>
              <w:bottom w:val="single" w:sz="4" w:space="0" w:color="auto"/>
              <w:right w:val="single" w:sz="4" w:space="0" w:color="auto"/>
            </w:tcBorders>
            <w:shd w:val="clear" w:color="auto" w:fill="D9E2F3"/>
            <w:vAlign w:val="center"/>
          </w:tcPr>
          <w:p w14:paraId="43EAE33A" w14:textId="77777777" w:rsidR="004A0BF8" w:rsidRPr="000D2508" w:rsidRDefault="004A0BF8" w:rsidP="003107EF">
            <w:pPr>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SE-7 Selected Competence Area:</w:t>
            </w:r>
          </w:p>
        </w:tc>
        <w:tc>
          <w:tcPr>
            <w:tcW w:w="2952" w:type="pct"/>
            <w:tcBorders>
              <w:top w:val="single" w:sz="4" w:space="0" w:color="auto"/>
              <w:left w:val="single" w:sz="4" w:space="0" w:color="auto"/>
              <w:bottom w:val="single" w:sz="4" w:space="0" w:color="auto"/>
              <w:right w:val="single" w:sz="4" w:space="0" w:color="auto"/>
            </w:tcBorders>
            <w:shd w:val="clear" w:color="auto" w:fill="auto"/>
            <w:vAlign w:val="center"/>
          </w:tcPr>
          <w:p w14:paraId="251C0908" w14:textId="06993A46" w:rsidR="004A0BF8" w:rsidRPr="000D2508" w:rsidRDefault="00652E8A" w:rsidP="003107EF">
            <w:pPr>
              <w:autoSpaceDE w:val="0"/>
              <w:autoSpaceDN w:val="0"/>
              <w:adjustRightInd w:val="0"/>
              <w:rPr>
                <w:rFonts w:ascii="Calibri" w:hAnsi="Calibri"/>
                <w:b/>
                <w:bCs/>
                <w:color w:val="000000"/>
                <w:sz w:val="22"/>
                <w:szCs w:val="22"/>
              </w:rPr>
            </w:pPr>
            <w:r>
              <w:rPr>
                <w:b/>
                <w:bCs/>
                <w:color w:val="000000"/>
                <w:sz w:val="22"/>
                <w:szCs w:val="22"/>
              </w:rPr>
              <w:t xml:space="preserve">Planning, </w:t>
            </w:r>
            <w:proofErr w:type="gramStart"/>
            <w:r>
              <w:rPr>
                <w:b/>
                <w:bCs/>
                <w:color w:val="000000"/>
                <w:sz w:val="22"/>
                <w:szCs w:val="22"/>
              </w:rPr>
              <w:t>monitoring</w:t>
            </w:r>
            <w:proofErr w:type="gramEnd"/>
            <w:r>
              <w:rPr>
                <w:b/>
                <w:bCs/>
                <w:color w:val="000000"/>
                <w:sz w:val="22"/>
                <w:szCs w:val="22"/>
              </w:rPr>
              <w:t xml:space="preserve"> and controlling</w:t>
            </w:r>
          </w:p>
        </w:tc>
      </w:tr>
      <w:tr w:rsidR="003107EF" w:rsidRPr="00835796" w14:paraId="30F329A2" w14:textId="77777777" w:rsidTr="003107EF">
        <w:trPr>
          <w:gridAfter w:val="1"/>
          <w:wAfter w:w="4" w:type="pct"/>
        </w:trPr>
        <w:tc>
          <w:tcPr>
            <w:tcW w:w="2044" w:type="pct"/>
            <w:tcBorders>
              <w:top w:val="single" w:sz="4" w:space="0" w:color="auto"/>
              <w:left w:val="single" w:sz="4" w:space="0" w:color="auto"/>
              <w:bottom w:val="single" w:sz="4" w:space="0" w:color="auto"/>
              <w:right w:val="single" w:sz="4" w:space="0" w:color="auto"/>
            </w:tcBorders>
            <w:shd w:val="clear" w:color="auto" w:fill="D9E2F3"/>
            <w:vAlign w:val="center"/>
          </w:tcPr>
          <w:p w14:paraId="15104D7F" w14:textId="2A48FA70" w:rsidR="003107EF" w:rsidRPr="000D2508" w:rsidRDefault="003107EF" w:rsidP="003107EF">
            <w:pPr>
              <w:autoSpaceDE w:val="0"/>
              <w:autoSpaceDN w:val="0"/>
              <w:adjustRightInd w:val="0"/>
              <w:rPr>
                <w:rFonts w:ascii="Calibri" w:hAnsi="Calibri"/>
                <w:b/>
                <w:bCs/>
                <w:color w:val="000000"/>
                <w:sz w:val="22"/>
                <w:szCs w:val="22"/>
              </w:rPr>
            </w:pPr>
            <w:r>
              <w:rPr>
                <w:rFonts w:ascii="Calibri" w:hAnsi="Calibri"/>
                <w:b/>
                <w:bCs/>
                <w:color w:val="000000"/>
                <w:sz w:val="22"/>
                <w:szCs w:val="22"/>
              </w:rPr>
              <w:t>Name of Reference(s) validating your experience for SE-7</w:t>
            </w:r>
            <w:r w:rsidRPr="000D2508">
              <w:rPr>
                <w:rFonts w:ascii="Calibri" w:hAnsi="Calibri"/>
                <w:b/>
                <w:bCs/>
                <w:color w:val="000000"/>
                <w:sz w:val="22"/>
                <w:szCs w:val="22"/>
              </w:rPr>
              <w:t>:</w:t>
            </w:r>
          </w:p>
        </w:tc>
        <w:tc>
          <w:tcPr>
            <w:tcW w:w="2952" w:type="pct"/>
            <w:tcBorders>
              <w:top w:val="single" w:sz="4" w:space="0" w:color="auto"/>
              <w:left w:val="single" w:sz="4" w:space="0" w:color="auto"/>
              <w:bottom w:val="single" w:sz="4" w:space="0" w:color="auto"/>
              <w:right w:val="single" w:sz="4" w:space="0" w:color="auto"/>
            </w:tcBorders>
            <w:shd w:val="clear" w:color="auto" w:fill="auto"/>
            <w:vAlign w:val="center"/>
          </w:tcPr>
          <w:p w14:paraId="2D79B3CA" w14:textId="0C333389" w:rsidR="003107EF" w:rsidRPr="001B0D1B" w:rsidRDefault="00652E8A" w:rsidP="003107EF">
            <w:pPr>
              <w:autoSpaceDE w:val="0"/>
              <w:autoSpaceDN w:val="0"/>
              <w:adjustRightInd w:val="0"/>
              <w:rPr>
                <w:rFonts w:ascii="Calibri" w:hAnsi="Calibri"/>
                <w:color w:val="000000"/>
                <w:sz w:val="22"/>
                <w:szCs w:val="22"/>
              </w:rPr>
            </w:pPr>
            <w:r>
              <w:rPr>
                <w:rFonts w:ascii="Calibri" w:hAnsi="Calibri"/>
                <w:color w:val="000000"/>
                <w:sz w:val="22"/>
                <w:szCs w:val="22"/>
              </w:rPr>
              <w:t>R2</w:t>
            </w:r>
          </w:p>
        </w:tc>
      </w:tr>
      <w:tr w:rsidR="00B325E0" w:rsidRPr="00835796" w14:paraId="5DCC281E" w14:textId="77777777" w:rsidTr="00B325E0">
        <w:trPr>
          <w:gridAfter w:val="1"/>
          <w:wAfter w:w="4" w:type="pct"/>
        </w:trPr>
        <w:tc>
          <w:tcPr>
            <w:tcW w:w="4996" w:type="pct"/>
            <w:gridSpan w:val="2"/>
            <w:tcBorders>
              <w:top w:val="single" w:sz="4" w:space="0" w:color="auto"/>
              <w:left w:val="single" w:sz="4" w:space="0" w:color="auto"/>
              <w:bottom w:val="single" w:sz="4" w:space="0" w:color="auto"/>
              <w:right w:val="single" w:sz="4" w:space="0" w:color="auto"/>
            </w:tcBorders>
            <w:shd w:val="clear" w:color="auto" w:fill="auto"/>
          </w:tcPr>
          <w:p w14:paraId="272CB3AB" w14:textId="2187E240" w:rsidR="00B325E0" w:rsidRPr="000D2508" w:rsidRDefault="003107EF" w:rsidP="00D92809">
            <w:pPr>
              <w:autoSpaceDE w:val="0"/>
              <w:autoSpaceDN w:val="0"/>
              <w:adjustRightInd w:val="0"/>
              <w:rPr>
                <w:rFonts w:ascii="Calibri" w:hAnsi="Calibri"/>
                <w:b/>
                <w:bCs/>
                <w:color w:val="000000"/>
                <w:sz w:val="22"/>
                <w:szCs w:val="22"/>
              </w:rPr>
            </w:pPr>
            <w:r>
              <w:rPr>
                <w:rFonts w:ascii="Calibri" w:hAnsi="Calibri"/>
                <w:b/>
                <w:bCs/>
                <w:color w:val="000000"/>
                <w:sz w:val="22"/>
                <w:szCs w:val="22"/>
              </w:rPr>
              <w:t>APPLICANT</w:t>
            </w:r>
            <w:r w:rsidRPr="000D2508">
              <w:rPr>
                <w:rFonts w:ascii="Calibri" w:hAnsi="Calibri"/>
                <w:b/>
                <w:bCs/>
                <w:color w:val="000000"/>
                <w:sz w:val="22"/>
                <w:szCs w:val="22"/>
              </w:rPr>
              <w:t xml:space="preserve"> </w:t>
            </w:r>
            <w:r>
              <w:rPr>
                <w:rFonts w:ascii="Calibri" w:hAnsi="Calibri"/>
                <w:b/>
                <w:bCs/>
                <w:color w:val="000000"/>
                <w:sz w:val="22"/>
                <w:szCs w:val="22"/>
              </w:rPr>
              <w:t>EVIDENCE FOR</w:t>
            </w:r>
            <w:r w:rsidRPr="000D2508">
              <w:rPr>
                <w:rFonts w:ascii="Calibri" w:hAnsi="Calibri"/>
                <w:b/>
                <w:bCs/>
                <w:color w:val="000000"/>
                <w:sz w:val="22"/>
                <w:szCs w:val="22"/>
              </w:rPr>
              <w:t xml:space="preserve"> </w:t>
            </w:r>
            <w:r w:rsidR="00B325E0" w:rsidRPr="000D2508">
              <w:rPr>
                <w:rFonts w:ascii="Calibri" w:hAnsi="Calibri"/>
                <w:b/>
                <w:bCs/>
                <w:color w:val="000000"/>
                <w:sz w:val="22"/>
                <w:szCs w:val="22"/>
              </w:rPr>
              <w:t>SE-7</w:t>
            </w:r>
          </w:p>
          <w:p w14:paraId="4B844395" w14:textId="77777777" w:rsidR="00174C97" w:rsidRDefault="00174C97" w:rsidP="00965B6F">
            <w:pPr>
              <w:autoSpaceDE w:val="0"/>
              <w:autoSpaceDN w:val="0"/>
              <w:adjustRightInd w:val="0"/>
              <w:rPr>
                <w:rFonts w:ascii="Univers" w:hAnsi="Univers" w:cs="Univers"/>
                <w:b/>
                <w:bCs/>
                <w:i/>
                <w:sz w:val="16"/>
                <w:szCs w:val="16"/>
                <w:lang w:eastAsia="en-GB"/>
              </w:rPr>
            </w:pPr>
          </w:p>
          <w:p w14:paraId="79EC8A3F" w14:textId="704CC090" w:rsidR="00965B6F" w:rsidRPr="00174C97" w:rsidRDefault="00965B6F" w:rsidP="00965B6F">
            <w:pPr>
              <w:autoSpaceDE w:val="0"/>
              <w:autoSpaceDN w:val="0"/>
              <w:adjustRightInd w:val="0"/>
              <w:rPr>
                <w:rFonts w:ascii="Univers" w:hAnsi="Univers" w:cs="Univers"/>
                <w:b/>
                <w:bCs/>
                <w:i/>
                <w:sz w:val="16"/>
                <w:szCs w:val="16"/>
                <w:lang w:eastAsia="en-GB"/>
              </w:rPr>
            </w:pPr>
            <w:r w:rsidRPr="00174C97">
              <w:rPr>
                <w:rFonts w:ascii="Univers" w:hAnsi="Univers" w:cs="Univers"/>
                <w:b/>
                <w:bCs/>
                <w:i/>
                <w:sz w:val="16"/>
                <w:szCs w:val="16"/>
                <w:lang w:eastAsia="en-GB"/>
              </w:rPr>
              <w:t>Understands the role of systems engineering planning as part of an overall project/programme plan</w:t>
            </w:r>
          </w:p>
          <w:p w14:paraId="02808801" w14:textId="77777777" w:rsidR="00965B6F" w:rsidRDefault="00965B6F" w:rsidP="00965B6F">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P1, P4, P3: I planned SE and Verification tasks (in both cases with a project manager):</w:t>
            </w:r>
          </w:p>
          <w:p w14:paraId="17EE3E3F" w14:textId="77777777" w:rsidR="00965B6F" w:rsidRDefault="00965B6F" w:rsidP="00965B6F">
            <w:pPr>
              <w:numPr>
                <w:ilvl w:val="1"/>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planning SE tasks allowing for uncertainties and significant stakeholder involvement,</w:t>
            </w:r>
          </w:p>
          <w:p w14:paraId="29D6ACFD" w14:textId="77777777" w:rsidR="00965B6F" w:rsidRDefault="00965B6F" w:rsidP="00965B6F">
            <w:pPr>
              <w:numPr>
                <w:ilvl w:val="1"/>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prioritising SE tasks to support downstream work and address difficult and foundation areas early,</w:t>
            </w:r>
          </w:p>
          <w:p w14:paraId="2BB735EF" w14:textId="77777777" w:rsidR="00965B6F" w:rsidRDefault="00965B6F" w:rsidP="00965B6F">
            <w:pPr>
              <w:numPr>
                <w:ilvl w:val="1"/>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differentiating between high and low-value SE tasks at each point in the project lifecycle; for example, identifying SE tasks that impact a number of suppliers and will be costly or difficult to correct later as high-value early in the project,</w:t>
            </w:r>
          </w:p>
          <w:p w14:paraId="2E9CEB5D" w14:textId="77777777" w:rsidR="00965B6F" w:rsidRDefault="00965B6F" w:rsidP="00965B6F">
            <w:pPr>
              <w:numPr>
                <w:ilvl w:val="1"/>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managing issues created by service level SE working in parallel with implementation and verification, and ahead of platform requirements,</w:t>
            </w:r>
          </w:p>
          <w:p w14:paraId="54FE2AF2" w14:textId="77777777" w:rsidR="00965B6F" w:rsidRDefault="00965B6F" w:rsidP="00965B6F">
            <w:pPr>
              <w:numPr>
                <w:ilvl w:val="1"/>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evaluating the impact of SE and architectural decisions on verification and implementation, either qualitatively or quantitatively using metric models based on specification estimates,</w:t>
            </w:r>
          </w:p>
          <w:p w14:paraId="35C26FCA" w14:textId="77777777" w:rsidR="00965B6F" w:rsidRDefault="00965B6F" w:rsidP="00965B6F">
            <w:pPr>
              <w:numPr>
                <w:ilvl w:val="1"/>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identifying dependencies on key resources and where there is a need for investigations or trade studies that will take time.</w:t>
            </w:r>
          </w:p>
          <w:p w14:paraId="45A544CA" w14:textId="77777777" w:rsidR="00174C97" w:rsidRDefault="00174C97" w:rsidP="00965B6F">
            <w:pPr>
              <w:autoSpaceDE w:val="0"/>
              <w:autoSpaceDN w:val="0"/>
              <w:adjustRightInd w:val="0"/>
              <w:rPr>
                <w:rFonts w:ascii="Univers" w:hAnsi="Univers" w:cs="Univers"/>
                <w:b/>
                <w:bCs/>
                <w:i/>
                <w:sz w:val="16"/>
                <w:szCs w:val="16"/>
                <w:lang w:eastAsia="en-GB"/>
              </w:rPr>
            </w:pPr>
          </w:p>
          <w:p w14:paraId="7F47651B" w14:textId="65D55EDE" w:rsidR="00965B6F" w:rsidRPr="00174C97" w:rsidRDefault="00965B6F" w:rsidP="00965B6F">
            <w:pPr>
              <w:autoSpaceDE w:val="0"/>
              <w:autoSpaceDN w:val="0"/>
              <w:adjustRightInd w:val="0"/>
              <w:rPr>
                <w:rFonts w:ascii="Univers" w:hAnsi="Univers" w:cs="Univers"/>
                <w:b/>
                <w:bCs/>
                <w:i/>
                <w:sz w:val="16"/>
                <w:szCs w:val="16"/>
                <w:lang w:eastAsia="en-GB"/>
              </w:rPr>
            </w:pPr>
            <w:r w:rsidRPr="00174C97">
              <w:rPr>
                <w:rFonts w:ascii="Univers" w:hAnsi="Univers" w:cs="Univers"/>
                <w:b/>
                <w:bCs/>
                <w:i/>
                <w:sz w:val="16"/>
                <w:szCs w:val="16"/>
                <w:lang w:eastAsia="en-GB"/>
              </w:rPr>
              <w:t>Able to monitor progress against the systems engineering plan</w:t>
            </w:r>
          </w:p>
          <w:p w14:paraId="70FEBD02" w14:textId="77777777" w:rsidR="00965B6F" w:rsidRDefault="00965B6F" w:rsidP="00965B6F">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P1, P4, both entailed progressing and reporting my progress against a plan that I agreed with the project manager, identifying risks and uncertainty, and opportunities.</w:t>
            </w:r>
          </w:p>
          <w:p w14:paraId="6268B42F" w14:textId="77777777" w:rsidR="00174C97" w:rsidRDefault="00174C97" w:rsidP="00965B6F">
            <w:pPr>
              <w:autoSpaceDE w:val="0"/>
              <w:autoSpaceDN w:val="0"/>
              <w:adjustRightInd w:val="0"/>
              <w:rPr>
                <w:rFonts w:ascii="Univers" w:hAnsi="Univers" w:cs="Univers"/>
                <w:b/>
                <w:bCs/>
                <w:i/>
                <w:sz w:val="16"/>
                <w:szCs w:val="16"/>
                <w:lang w:eastAsia="en-GB"/>
              </w:rPr>
            </w:pPr>
          </w:p>
          <w:p w14:paraId="77A5EDD5" w14:textId="3D9A457D" w:rsidR="00965B6F" w:rsidRPr="00174C97" w:rsidRDefault="00965B6F" w:rsidP="00965B6F">
            <w:pPr>
              <w:autoSpaceDE w:val="0"/>
              <w:autoSpaceDN w:val="0"/>
              <w:adjustRightInd w:val="0"/>
              <w:rPr>
                <w:rFonts w:ascii="Univers" w:hAnsi="Univers" w:cs="Univers"/>
                <w:b/>
                <w:bCs/>
                <w:i/>
                <w:sz w:val="16"/>
                <w:szCs w:val="16"/>
                <w:lang w:eastAsia="en-GB"/>
              </w:rPr>
            </w:pPr>
            <w:r w:rsidRPr="00174C97">
              <w:rPr>
                <w:rFonts w:ascii="Univers" w:hAnsi="Univers" w:cs="Univers"/>
                <w:b/>
                <w:bCs/>
                <w:i/>
                <w:sz w:val="16"/>
                <w:szCs w:val="16"/>
                <w:lang w:eastAsia="en-GB"/>
              </w:rPr>
              <w:t>Able to assist in the management of systems engineering risks</w:t>
            </w:r>
          </w:p>
          <w:p w14:paraId="33A20B2D" w14:textId="77777777" w:rsidR="00965B6F" w:rsidRDefault="00965B6F" w:rsidP="00965B6F">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 xml:space="preserve">P1, P4, P3:  identifying and managing risks inherent in preferred solution, addressing the risk inherent in working service requirements ahead of safety, </w:t>
            </w:r>
            <w:proofErr w:type="gramStart"/>
            <w:r>
              <w:rPr>
                <w:rFonts w:ascii="Univers" w:hAnsi="Univers" w:cs="Univers"/>
                <w:sz w:val="16"/>
                <w:szCs w:val="16"/>
                <w:lang w:eastAsia="en-GB"/>
              </w:rPr>
              <w:t>security</w:t>
            </w:r>
            <w:proofErr w:type="gramEnd"/>
            <w:r>
              <w:rPr>
                <w:rFonts w:ascii="Univers" w:hAnsi="Univers" w:cs="Univers"/>
                <w:sz w:val="16"/>
                <w:szCs w:val="16"/>
                <w:lang w:eastAsia="en-GB"/>
              </w:rPr>
              <w:t xml:space="preserve"> and platform functional and non-functional requirements</w:t>
            </w:r>
          </w:p>
          <w:p w14:paraId="6A938E7E" w14:textId="77777777" w:rsidR="00965B6F" w:rsidRDefault="00965B6F" w:rsidP="00965B6F">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P2: I performed a formal operational risk analysis within an IT department, providing recommendations on how to manage those risks, including key risk indicators, mitigations, containment strategies.</w:t>
            </w:r>
          </w:p>
          <w:p w14:paraId="1B80F741" w14:textId="77777777" w:rsidR="00174C97" w:rsidRDefault="00174C97" w:rsidP="00965B6F">
            <w:pPr>
              <w:autoSpaceDE w:val="0"/>
              <w:autoSpaceDN w:val="0"/>
              <w:adjustRightInd w:val="0"/>
              <w:rPr>
                <w:rFonts w:ascii="Univers" w:hAnsi="Univers" w:cs="Univers"/>
                <w:b/>
                <w:bCs/>
                <w:i/>
                <w:sz w:val="16"/>
                <w:szCs w:val="16"/>
                <w:lang w:eastAsia="en-GB"/>
              </w:rPr>
            </w:pPr>
          </w:p>
          <w:p w14:paraId="39CE6D1D" w14:textId="1A326CB4" w:rsidR="00965B6F" w:rsidRPr="00174C97" w:rsidRDefault="00965B6F" w:rsidP="00965B6F">
            <w:pPr>
              <w:autoSpaceDE w:val="0"/>
              <w:autoSpaceDN w:val="0"/>
              <w:adjustRightInd w:val="0"/>
              <w:rPr>
                <w:rFonts w:ascii="Univers" w:hAnsi="Univers" w:cs="Univers"/>
                <w:b/>
                <w:bCs/>
                <w:i/>
                <w:sz w:val="16"/>
                <w:szCs w:val="16"/>
                <w:lang w:eastAsia="en-GB"/>
              </w:rPr>
            </w:pPr>
            <w:r w:rsidRPr="00174C97">
              <w:rPr>
                <w:rFonts w:ascii="Univers" w:hAnsi="Univers" w:cs="Univers"/>
                <w:b/>
                <w:bCs/>
                <w:i/>
                <w:sz w:val="16"/>
                <w:szCs w:val="16"/>
                <w:lang w:eastAsia="en-GB"/>
              </w:rPr>
              <w:t>Able to assist in the management of systems engineering changes</w:t>
            </w:r>
          </w:p>
          <w:p w14:paraId="3F3CB63F" w14:textId="77777777" w:rsidR="00965B6F" w:rsidRDefault="00965B6F" w:rsidP="00965B6F">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P1, P4:  the early stages of P1 and late stages of P5 I was responsible for defining and specifying changes to the highway traffic management system.  This involved understanding the source of issues working with diverse users, evaluating alternatives, selecting a preferred solution, identifying the impact of this on each system, providing a quantified impact assessment and specifying the change.</w:t>
            </w:r>
          </w:p>
          <w:p w14:paraId="17285805" w14:textId="77777777" w:rsidR="00965B6F" w:rsidRDefault="00965B6F" w:rsidP="00965B6F">
            <w:pPr>
              <w:autoSpaceDE w:val="0"/>
              <w:autoSpaceDN w:val="0"/>
              <w:adjustRightInd w:val="0"/>
              <w:ind w:left="720"/>
              <w:rPr>
                <w:rFonts w:ascii="Univers" w:hAnsi="Univers" w:cs="Univers"/>
                <w:sz w:val="16"/>
                <w:szCs w:val="16"/>
                <w:lang w:eastAsia="en-GB"/>
              </w:rPr>
            </w:pPr>
            <w:r>
              <w:rPr>
                <w:rFonts w:ascii="Univers" w:hAnsi="Univers" w:cs="Univers"/>
                <w:sz w:val="16"/>
                <w:szCs w:val="16"/>
                <w:lang w:eastAsia="en-GB"/>
              </w:rPr>
              <w:t>I proactively identified opportunities to make required or expected changes more manageable, escalated where the impact was greater than expected and consulted with implementation and verification to understand how to specify the change in a way that minimised impact.</w:t>
            </w:r>
          </w:p>
          <w:p w14:paraId="01C57616" w14:textId="77777777" w:rsidR="00965B6F" w:rsidRDefault="00965B6F" w:rsidP="00965B6F">
            <w:pPr>
              <w:numPr>
                <w:ilvl w:val="0"/>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P3: Although I was responsible for verification for this project, one of the sources of difficulty for verification was the project’s baseline management approach.  I recommended changes to the way SE changes were handled (using requirement level version control and allowing changes to be fed slowly into verification rather released only in baselines, this change ensured:</w:t>
            </w:r>
          </w:p>
          <w:p w14:paraId="0F4FDB4C" w14:textId="77777777" w:rsidR="00965B6F" w:rsidRDefault="00965B6F" w:rsidP="00965B6F">
            <w:pPr>
              <w:numPr>
                <w:ilvl w:val="1"/>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lastRenderedPageBreak/>
              <w:t>accurate reporting of work-to-go in verification</w:t>
            </w:r>
          </w:p>
          <w:p w14:paraId="05442EFB" w14:textId="77777777" w:rsidR="00965B6F" w:rsidRDefault="00965B6F" w:rsidP="00965B6F">
            <w:pPr>
              <w:numPr>
                <w:ilvl w:val="1"/>
                <w:numId w:val="34"/>
              </w:numPr>
              <w:autoSpaceDE w:val="0"/>
              <w:autoSpaceDN w:val="0"/>
              <w:adjustRightInd w:val="0"/>
              <w:rPr>
                <w:rFonts w:ascii="Univers" w:hAnsi="Univers" w:cs="Univers"/>
                <w:sz w:val="16"/>
                <w:szCs w:val="16"/>
                <w:lang w:eastAsia="en-GB"/>
              </w:rPr>
            </w:pPr>
            <w:r>
              <w:rPr>
                <w:rFonts w:ascii="Univers" w:hAnsi="Univers" w:cs="Univers"/>
                <w:sz w:val="16"/>
                <w:szCs w:val="16"/>
                <w:lang w:eastAsia="en-GB"/>
              </w:rPr>
              <w:t>reduction in nugatory work caused from verifying against out of date baselines</w:t>
            </w:r>
          </w:p>
          <w:p w14:paraId="6C5040A0" w14:textId="59D11F61" w:rsidR="00692C3F" w:rsidRPr="00965B6F" w:rsidRDefault="00965B6F" w:rsidP="00D92809">
            <w:pPr>
              <w:numPr>
                <w:ilvl w:val="1"/>
                <w:numId w:val="34"/>
              </w:numPr>
              <w:autoSpaceDE w:val="0"/>
              <w:autoSpaceDN w:val="0"/>
              <w:adjustRightInd w:val="0"/>
              <w:rPr>
                <w:rFonts w:ascii="Univers" w:hAnsi="Univers" w:cs="Univers"/>
                <w:sz w:val="16"/>
                <w:szCs w:val="16"/>
                <w:lang w:eastAsia="en-GB"/>
              </w:rPr>
            </w:pPr>
            <w:r w:rsidRPr="00965B6F">
              <w:rPr>
                <w:rFonts w:ascii="Univers" w:hAnsi="Univers" w:cs="Univers"/>
                <w:sz w:val="16"/>
                <w:szCs w:val="16"/>
                <w:lang w:eastAsia="en-GB"/>
              </w:rPr>
              <w:t>increased value of verification, ensuring all activities contributed to eventual system certification</w:t>
            </w:r>
          </w:p>
        </w:tc>
      </w:tr>
    </w:tbl>
    <w:p w14:paraId="3ED5DDCD" w14:textId="77777777" w:rsidR="00835796" w:rsidRPr="000D2508" w:rsidRDefault="00835796">
      <w:pPr>
        <w:rPr>
          <w:rFonts w:ascii="Calibri" w:hAnsi="Calibri"/>
        </w:rPr>
      </w:pPr>
    </w:p>
    <w:p w14:paraId="315B2B50" w14:textId="6A46807B" w:rsidR="00835796" w:rsidRPr="00835796" w:rsidRDefault="00835796" w:rsidP="00835796">
      <w:pPr>
        <w:jc w:val="center"/>
        <w:rPr>
          <w:rFonts w:ascii="Calibri" w:hAnsi="Calibri"/>
          <w:b/>
          <w:bCs/>
          <w:sz w:val="32"/>
          <w:szCs w:val="32"/>
        </w:rPr>
      </w:pPr>
      <w:r w:rsidRPr="00835796">
        <w:rPr>
          <w:rFonts w:ascii="Calibri" w:hAnsi="Calibri"/>
          <w:b/>
          <w:sz w:val="32"/>
          <w:szCs w:val="32"/>
        </w:rPr>
        <w:t xml:space="preserve">PART </w:t>
      </w:r>
      <w:r w:rsidR="004A0BF8">
        <w:rPr>
          <w:rFonts w:ascii="Calibri" w:hAnsi="Calibri"/>
          <w:b/>
          <w:sz w:val="32"/>
          <w:szCs w:val="32"/>
        </w:rPr>
        <w:t>3</w:t>
      </w:r>
      <w:r w:rsidRPr="00835796">
        <w:rPr>
          <w:rFonts w:ascii="Calibri" w:hAnsi="Calibri"/>
          <w:b/>
          <w:sz w:val="32"/>
          <w:szCs w:val="32"/>
        </w:rPr>
        <w:t xml:space="preserve">:  </w:t>
      </w:r>
      <w:r w:rsidR="003107EF">
        <w:rPr>
          <w:rFonts w:ascii="Calibri" w:hAnsi="Calibri"/>
          <w:b/>
          <w:sz w:val="32"/>
          <w:szCs w:val="32"/>
        </w:rPr>
        <w:t>APPLICANT</w:t>
      </w:r>
      <w:r>
        <w:rPr>
          <w:rFonts w:ascii="Calibri" w:hAnsi="Calibri"/>
          <w:b/>
          <w:sz w:val="32"/>
          <w:szCs w:val="32"/>
        </w:rPr>
        <w:t xml:space="preserve"> AFFIDAVIT</w:t>
      </w:r>
    </w:p>
    <w:p w14:paraId="52C63C2C" w14:textId="1199765B" w:rsidR="00835796" w:rsidRDefault="00835796"/>
    <w:tbl>
      <w:tblPr>
        <w:tblW w:w="506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17"/>
        <w:gridCol w:w="6149"/>
      </w:tblGrid>
      <w:tr w:rsidR="00A47F93" w:rsidRPr="00835796" w14:paraId="1A87DE1F" w14:textId="77777777" w:rsidTr="00D92809">
        <w:tc>
          <w:tcPr>
            <w:tcW w:w="5000" w:type="pct"/>
            <w:gridSpan w:val="2"/>
            <w:shd w:val="clear" w:color="auto" w:fill="D9E2F3"/>
          </w:tcPr>
          <w:p w14:paraId="41D40C5F" w14:textId="77777777" w:rsidR="00A47F93" w:rsidRDefault="00F0533D" w:rsidP="00D92809">
            <w:pPr>
              <w:autoSpaceDE w:val="0"/>
              <w:autoSpaceDN w:val="0"/>
              <w:adjustRightInd w:val="0"/>
              <w:rPr>
                <w:rFonts w:ascii="Calibri" w:hAnsi="Calibri"/>
                <w:b/>
                <w:bCs/>
                <w:color w:val="000000"/>
                <w:sz w:val="22"/>
                <w:szCs w:val="22"/>
              </w:rPr>
            </w:pPr>
            <w:r w:rsidRPr="000D2508">
              <w:rPr>
                <w:rFonts w:ascii="Calibri" w:hAnsi="Calibri"/>
                <w:b/>
                <w:bCs/>
                <w:color w:val="000000"/>
                <w:sz w:val="22"/>
                <w:szCs w:val="22"/>
              </w:rPr>
              <w:t>A</w:t>
            </w:r>
            <w:r w:rsidR="00A47F93" w:rsidRPr="000D2508">
              <w:rPr>
                <w:rFonts w:ascii="Calibri" w:hAnsi="Calibri"/>
                <w:b/>
                <w:bCs/>
                <w:color w:val="000000"/>
                <w:sz w:val="22"/>
                <w:szCs w:val="22"/>
              </w:rPr>
              <w:t>ffidavit by Applicant</w:t>
            </w:r>
          </w:p>
          <w:p w14:paraId="2835C7E3" w14:textId="77777777" w:rsidR="001115B2" w:rsidRDefault="001115B2" w:rsidP="00D92809">
            <w:pPr>
              <w:autoSpaceDE w:val="0"/>
              <w:autoSpaceDN w:val="0"/>
              <w:adjustRightInd w:val="0"/>
              <w:rPr>
                <w:rFonts w:ascii="Calibri" w:hAnsi="Calibri"/>
                <w:b/>
                <w:bCs/>
                <w:color w:val="000000"/>
                <w:sz w:val="22"/>
                <w:szCs w:val="22"/>
              </w:rPr>
            </w:pPr>
          </w:p>
          <w:p w14:paraId="3E13D965" w14:textId="7FA12C0C" w:rsidR="001115B2" w:rsidRPr="001115B2" w:rsidRDefault="00236F53" w:rsidP="00D92809">
            <w:pPr>
              <w:autoSpaceDE w:val="0"/>
              <w:autoSpaceDN w:val="0"/>
              <w:adjustRightInd w:val="0"/>
              <w:rPr>
                <w:rFonts w:ascii="Calibri" w:hAnsi="Calibri"/>
                <w:color w:val="000000"/>
                <w:sz w:val="22"/>
                <w:szCs w:val="22"/>
              </w:rPr>
            </w:pPr>
            <w:r w:rsidRPr="00236F53">
              <w:rPr>
                <w:rFonts w:ascii="Calibri" w:hAnsi="Calibri"/>
                <w:color w:val="000000"/>
                <w:sz w:val="22"/>
                <w:szCs w:val="22"/>
              </w:rPr>
              <w:t xml:space="preserve">I, the undersigned, have read the contents and information hereof, and to the best of my knowledge and belief the statements contained in this application are true in substance and effect and are made in good faith. I further state that I have read the INCOSE Code of Ethics and pledge to adhere to it. I further understand that my name (with organization/division, city, state, and country) will be posted on the INCOSE public web site and may be otherwise communicated by INCOSE if I am recognized as a Systems Engineering Professional. I understand that I have an ongoing obligation to keep my information current with INCOSE. I further understand that my experience will be considered only through the date of this application, noted below. I understand that I have one calendar year from the application date to complete </w:t>
            </w:r>
            <w:proofErr w:type="gramStart"/>
            <w:r w:rsidRPr="00236F53">
              <w:rPr>
                <w:rFonts w:ascii="Calibri" w:hAnsi="Calibri"/>
                <w:color w:val="000000"/>
                <w:sz w:val="22"/>
                <w:szCs w:val="22"/>
              </w:rPr>
              <w:t>all of</w:t>
            </w:r>
            <w:proofErr w:type="gramEnd"/>
            <w:r w:rsidRPr="00236F53">
              <w:rPr>
                <w:rFonts w:ascii="Calibri" w:hAnsi="Calibri"/>
                <w:color w:val="000000"/>
                <w:sz w:val="22"/>
                <w:szCs w:val="22"/>
              </w:rPr>
              <w:t xml:space="preserve"> the activities associated with the application.</w:t>
            </w:r>
            <w:r>
              <w:rPr>
                <w:rFonts w:ascii="Calibri" w:hAnsi="Calibri"/>
                <w:color w:val="000000"/>
                <w:sz w:val="22"/>
                <w:szCs w:val="22"/>
              </w:rPr>
              <w:t xml:space="preserve"> INCOSE’s use of my personal data is described in the </w:t>
            </w:r>
            <w:hyperlink r:id="rId8" w:history="1">
              <w:r w:rsidRPr="00236F53">
                <w:rPr>
                  <w:rStyle w:val="Hyperlink"/>
                  <w:rFonts w:ascii="Calibri" w:hAnsi="Calibri"/>
                  <w:sz w:val="22"/>
                  <w:szCs w:val="22"/>
                </w:rPr>
                <w:t>Privacy Policy</w:t>
              </w:r>
            </w:hyperlink>
            <w:r>
              <w:rPr>
                <w:rFonts w:ascii="Calibri" w:hAnsi="Calibri"/>
                <w:color w:val="000000"/>
                <w:sz w:val="22"/>
                <w:szCs w:val="22"/>
              </w:rPr>
              <w:t xml:space="preserve"> and </w:t>
            </w:r>
            <w:hyperlink r:id="rId9" w:history="1">
              <w:r w:rsidRPr="00236F53">
                <w:rPr>
                  <w:rStyle w:val="Hyperlink"/>
                  <w:rFonts w:ascii="Calibri" w:hAnsi="Calibri"/>
                  <w:sz w:val="22"/>
                  <w:szCs w:val="22"/>
                </w:rPr>
                <w:t>Terms of Use</w:t>
              </w:r>
            </w:hyperlink>
            <w:r w:rsidR="00697130">
              <w:rPr>
                <w:rFonts w:ascii="Calibri" w:hAnsi="Calibri"/>
                <w:color w:val="000000"/>
                <w:sz w:val="22"/>
                <w:szCs w:val="22"/>
              </w:rPr>
              <w:t>.</w:t>
            </w:r>
            <w:r>
              <w:rPr>
                <w:rFonts w:ascii="Calibri" w:hAnsi="Calibri"/>
                <w:color w:val="000000"/>
                <w:sz w:val="22"/>
                <w:szCs w:val="22"/>
              </w:rPr>
              <w:t xml:space="preserve"> </w:t>
            </w:r>
          </w:p>
        </w:tc>
      </w:tr>
      <w:tr w:rsidR="00A47F93" w:rsidRPr="00835796" w14:paraId="2084B832" w14:textId="77777777" w:rsidTr="00D92809">
        <w:tc>
          <w:tcPr>
            <w:tcW w:w="5000" w:type="pct"/>
            <w:gridSpan w:val="2"/>
          </w:tcPr>
          <w:p w14:paraId="4AD6F649" w14:textId="77777777" w:rsidR="00A47F93" w:rsidRPr="000D2508" w:rsidRDefault="00A47F93" w:rsidP="00D92809">
            <w:pPr>
              <w:autoSpaceDE w:val="0"/>
              <w:autoSpaceDN w:val="0"/>
              <w:adjustRightInd w:val="0"/>
              <w:rPr>
                <w:rFonts w:ascii="Calibri" w:hAnsi="Calibri"/>
                <w:color w:val="000000"/>
                <w:sz w:val="22"/>
                <w:szCs w:val="22"/>
              </w:rPr>
            </w:pPr>
          </w:p>
          <w:p w14:paraId="33B33552" w14:textId="19859CDE" w:rsidR="00A47F93" w:rsidRPr="000D2508" w:rsidRDefault="00A47F93" w:rsidP="00D92809">
            <w:pPr>
              <w:autoSpaceDE w:val="0"/>
              <w:autoSpaceDN w:val="0"/>
              <w:adjustRightInd w:val="0"/>
              <w:rPr>
                <w:rFonts w:ascii="Calibri" w:hAnsi="Calibri"/>
                <w:color w:val="000000"/>
                <w:sz w:val="22"/>
                <w:szCs w:val="22"/>
              </w:rPr>
            </w:pPr>
            <w:r w:rsidRPr="000D2508">
              <w:rPr>
                <w:rFonts w:ascii="Calibri" w:hAnsi="Calibri"/>
                <w:color w:val="000000"/>
                <w:sz w:val="22"/>
                <w:szCs w:val="22"/>
              </w:rPr>
              <w:t xml:space="preserve">Accept Affidavit:    Yes </w:t>
            </w:r>
            <w:r w:rsidR="00965B6F">
              <w:rPr>
                <w:rFonts w:ascii="Calibri" w:hAnsi="Calibri"/>
                <w:color w:val="000000"/>
                <w:sz w:val="22"/>
                <w:szCs w:val="22"/>
              </w:rPr>
              <w:fldChar w:fldCharType="begin">
                <w:ffData>
                  <w:name w:val="Check34"/>
                  <w:enabled/>
                  <w:calcOnExit w:val="0"/>
                  <w:checkBox>
                    <w:sizeAuto/>
                    <w:default w:val="1"/>
                  </w:checkBox>
                </w:ffData>
              </w:fldChar>
            </w:r>
            <w:bookmarkStart w:id="9" w:name="Check34"/>
            <w:r w:rsidR="00965B6F">
              <w:rPr>
                <w:rFonts w:ascii="Calibri" w:hAnsi="Calibri"/>
                <w:color w:val="000000"/>
                <w:sz w:val="22"/>
                <w:szCs w:val="22"/>
              </w:rPr>
              <w:instrText xml:space="preserve"> FORMCHECKBOX </w:instrText>
            </w:r>
            <w:r w:rsidR="00FA259A">
              <w:rPr>
                <w:rFonts w:ascii="Calibri" w:hAnsi="Calibri"/>
                <w:color w:val="000000"/>
                <w:sz w:val="22"/>
                <w:szCs w:val="22"/>
              </w:rPr>
            </w:r>
            <w:r w:rsidR="00FA259A">
              <w:rPr>
                <w:rFonts w:ascii="Calibri" w:hAnsi="Calibri"/>
                <w:color w:val="000000"/>
                <w:sz w:val="22"/>
                <w:szCs w:val="22"/>
              </w:rPr>
              <w:fldChar w:fldCharType="separate"/>
            </w:r>
            <w:r w:rsidR="00965B6F">
              <w:rPr>
                <w:rFonts w:ascii="Calibri" w:hAnsi="Calibri"/>
                <w:color w:val="000000"/>
                <w:sz w:val="22"/>
                <w:szCs w:val="22"/>
              </w:rPr>
              <w:fldChar w:fldCharType="end"/>
            </w:r>
            <w:bookmarkEnd w:id="9"/>
            <w:r w:rsidRPr="000D2508">
              <w:rPr>
                <w:rFonts w:ascii="Calibri" w:hAnsi="Calibri"/>
                <w:color w:val="000000"/>
                <w:sz w:val="22"/>
                <w:szCs w:val="22"/>
              </w:rPr>
              <w:t xml:space="preserve">     No </w:t>
            </w:r>
            <w:r w:rsidRPr="000D2508">
              <w:rPr>
                <w:rFonts w:ascii="Calibri" w:hAnsi="Calibri"/>
                <w:color w:val="000000"/>
                <w:sz w:val="22"/>
                <w:szCs w:val="22"/>
              </w:rPr>
              <w:fldChar w:fldCharType="begin">
                <w:ffData>
                  <w:name w:val="Check35"/>
                  <w:enabled/>
                  <w:calcOnExit w:val="0"/>
                  <w:checkBox>
                    <w:sizeAuto/>
                    <w:default w:val="0"/>
                  </w:checkBox>
                </w:ffData>
              </w:fldChar>
            </w:r>
            <w:r w:rsidRPr="000D2508">
              <w:rPr>
                <w:rFonts w:ascii="Calibri" w:hAnsi="Calibri"/>
                <w:color w:val="000000"/>
                <w:sz w:val="22"/>
                <w:szCs w:val="22"/>
              </w:rPr>
              <w:instrText xml:space="preserve"> FORMCHECKBOX </w:instrText>
            </w:r>
            <w:r w:rsidR="00FA259A">
              <w:rPr>
                <w:rFonts w:ascii="Calibri" w:hAnsi="Calibri"/>
                <w:color w:val="000000"/>
                <w:sz w:val="22"/>
                <w:szCs w:val="22"/>
              </w:rPr>
            </w:r>
            <w:r w:rsidR="00FA259A">
              <w:rPr>
                <w:rFonts w:ascii="Calibri" w:hAnsi="Calibri"/>
                <w:color w:val="000000"/>
                <w:sz w:val="22"/>
                <w:szCs w:val="22"/>
              </w:rPr>
              <w:fldChar w:fldCharType="separate"/>
            </w:r>
            <w:r w:rsidRPr="000D2508">
              <w:rPr>
                <w:rFonts w:ascii="Calibri" w:hAnsi="Calibri"/>
                <w:color w:val="000000"/>
                <w:sz w:val="22"/>
                <w:szCs w:val="22"/>
              </w:rPr>
              <w:fldChar w:fldCharType="end"/>
            </w:r>
          </w:p>
          <w:p w14:paraId="7D116CB8" w14:textId="77777777" w:rsidR="00A47F93" w:rsidRPr="000D2508" w:rsidRDefault="00A47F93" w:rsidP="00D92809">
            <w:pPr>
              <w:autoSpaceDE w:val="0"/>
              <w:autoSpaceDN w:val="0"/>
              <w:adjustRightInd w:val="0"/>
              <w:rPr>
                <w:rFonts w:ascii="Calibri" w:hAnsi="Calibri"/>
                <w:b/>
                <w:bCs/>
                <w:color w:val="000000"/>
                <w:sz w:val="22"/>
                <w:szCs w:val="22"/>
              </w:rPr>
            </w:pPr>
          </w:p>
        </w:tc>
      </w:tr>
      <w:tr w:rsidR="001115B2" w:rsidRPr="00835796" w14:paraId="600BECC5" w14:textId="77777777" w:rsidTr="001115B2">
        <w:tblPrEx>
          <w:tblLook w:val="00A0" w:firstRow="1" w:lastRow="0" w:firstColumn="1" w:lastColumn="0" w:noHBand="0" w:noVBand="0"/>
        </w:tblPrEx>
        <w:tc>
          <w:tcPr>
            <w:tcW w:w="1752"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9B18A1" w14:textId="03F8E278" w:rsidR="001115B2" w:rsidRPr="000D2508" w:rsidRDefault="001115B2" w:rsidP="000A13BA">
            <w:pPr>
              <w:rPr>
                <w:rFonts w:ascii="Calibri" w:hAnsi="Calibri"/>
                <w:b/>
                <w:bCs/>
                <w:color w:val="000000"/>
                <w:sz w:val="22"/>
                <w:szCs w:val="22"/>
              </w:rPr>
            </w:pPr>
            <w:r w:rsidRPr="000D2508">
              <w:rPr>
                <w:rFonts w:ascii="Calibri" w:hAnsi="Calibri"/>
                <w:b/>
                <w:bCs/>
                <w:color w:val="000000"/>
                <w:sz w:val="22"/>
                <w:szCs w:val="22"/>
              </w:rPr>
              <w:t xml:space="preserve">Applicant’s Signature:  </w:t>
            </w:r>
          </w:p>
          <w:p w14:paraId="1877AC38" w14:textId="04EC92B9" w:rsidR="001115B2" w:rsidRPr="001115B2" w:rsidRDefault="001115B2" w:rsidP="000A13BA">
            <w:pPr>
              <w:rPr>
                <w:rFonts w:ascii="Calibri" w:hAnsi="Calibri"/>
                <w:b/>
                <w:bCs/>
                <w:i/>
                <w:iCs/>
                <w:color w:val="000000"/>
                <w:sz w:val="22"/>
                <w:szCs w:val="22"/>
              </w:rPr>
            </w:pPr>
            <w:r w:rsidRPr="001115B2">
              <w:rPr>
                <w:rFonts w:ascii="Calibri" w:hAnsi="Calibri"/>
                <w:b/>
                <w:bCs/>
                <w:i/>
                <w:iCs/>
                <w:color w:val="000000"/>
                <w:sz w:val="22"/>
                <w:szCs w:val="22"/>
              </w:rPr>
              <w:t>(Typed Name Is Accepted as Signature for electronic applications)</w:t>
            </w:r>
          </w:p>
        </w:tc>
        <w:tc>
          <w:tcPr>
            <w:tcW w:w="3248" w:type="pct"/>
            <w:tcBorders>
              <w:top w:val="single" w:sz="4" w:space="0" w:color="auto"/>
              <w:left w:val="single" w:sz="4" w:space="0" w:color="auto"/>
              <w:bottom w:val="single" w:sz="4" w:space="0" w:color="auto"/>
              <w:right w:val="single" w:sz="4" w:space="0" w:color="auto"/>
            </w:tcBorders>
          </w:tcPr>
          <w:p w14:paraId="3F0C9063" w14:textId="0064D388" w:rsidR="001115B2" w:rsidRPr="00691609" w:rsidRDefault="00691609" w:rsidP="003F63FE">
            <w:pPr>
              <w:jc w:val="center"/>
              <w:rPr>
                <w:rFonts w:ascii="Freestyle Script" w:hAnsi="Freestyle Script"/>
                <w:b/>
                <w:bCs/>
                <w:i/>
                <w:iCs/>
                <w:color w:val="000000"/>
                <w:sz w:val="22"/>
                <w:szCs w:val="22"/>
              </w:rPr>
            </w:pPr>
            <w:r w:rsidRPr="003F63FE">
              <w:rPr>
                <w:rFonts w:ascii="Freestyle Script" w:hAnsi="Freestyle Script"/>
                <w:bCs/>
                <w:color w:val="1F3864" w:themeColor="accent1" w:themeShade="80"/>
                <w:sz w:val="56"/>
                <w:szCs w:val="56"/>
              </w:rPr>
              <w:t>S</w:t>
            </w:r>
            <w:r w:rsidRPr="003F63FE">
              <w:rPr>
                <w:rFonts w:ascii="Freestyle Script" w:hAnsi="Freestyle Script"/>
                <w:bCs/>
                <w:color w:val="1F3864" w:themeColor="accent1" w:themeShade="80"/>
                <w:sz w:val="48"/>
                <w:szCs w:val="48"/>
              </w:rPr>
              <w:t xml:space="preserve">tella </w:t>
            </w:r>
            <w:r w:rsidRPr="003F63FE">
              <w:rPr>
                <w:rFonts w:ascii="Freestyle Script" w:hAnsi="Freestyle Script"/>
                <w:bCs/>
                <w:color w:val="1F3864" w:themeColor="accent1" w:themeShade="80"/>
                <w:sz w:val="56"/>
                <w:szCs w:val="56"/>
              </w:rPr>
              <w:t>A</w:t>
            </w:r>
            <w:r w:rsidRPr="003F63FE">
              <w:rPr>
                <w:rFonts w:ascii="Freestyle Script" w:hAnsi="Freestyle Script"/>
                <w:bCs/>
                <w:color w:val="1F3864" w:themeColor="accent1" w:themeShade="80"/>
                <w:sz w:val="48"/>
                <w:szCs w:val="48"/>
              </w:rPr>
              <w:t>ppley-</w:t>
            </w:r>
            <w:proofErr w:type="gramStart"/>
            <w:r w:rsidRPr="003F63FE">
              <w:rPr>
                <w:rFonts w:ascii="Freestyle Script" w:hAnsi="Freestyle Script"/>
                <w:bCs/>
                <w:color w:val="1F3864" w:themeColor="accent1" w:themeShade="80"/>
                <w:sz w:val="56"/>
                <w:szCs w:val="56"/>
              </w:rPr>
              <w:t>C</w:t>
            </w:r>
            <w:r w:rsidRPr="003F63FE">
              <w:rPr>
                <w:rFonts w:ascii="Freestyle Script" w:hAnsi="Freestyle Script"/>
                <w:bCs/>
                <w:color w:val="1F3864" w:themeColor="accent1" w:themeShade="80"/>
                <w:sz w:val="48"/>
                <w:szCs w:val="48"/>
              </w:rPr>
              <w:t>ant</w:t>
            </w:r>
            <w:proofErr w:type="gramEnd"/>
          </w:p>
        </w:tc>
      </w:tr>
      <w:tr w:rsidR="001115B2" w:rsidRPr="00835796" w14:paraId="11F06B64" w14:textId="77777777" w:rsidTr="001115B2">
        <w:tblPrEx>
          <w:tblLook w:val="00A0" w:firstRow="1" w:lastRow="0" w:firstColumn="1" w:lastColumn="0" w:noHBand="0" w:noVBand="0"/>
        </w:tblPrEx>
        <w:trPr>
          <w:trHeight w:val="552"/>
        </w:trPr>
        <w:tc>
          <w:tcPr>
            <w:tcW w:w="1752" w:type="pct"/>
            <w:shd w:val="clear" w:color="auto" w:fill="D9E2F3" w:themeFill="accent1" w:themeFillTint="33"/>
            <w:vAlign w:val="center"/>
          </w:tcPr>
          <w:p w14:paraId="2F75435B" w14:textId="7797C499" w:rsidR="001115B2" w:rsidRPr="001115B2" w:rsidRDefault="001115B2" w:rsidP="001115B2">
            <w:pPr>
              <w:rPr>
                <w:rFonts w:ascii="Calibri" w:hAnsi="Calibri"/>
                <w:b/>
                <w:bCs/>
                <w:color w:val="000000"/>
                <w:sz w:val="22"/>
                <w:szCs w:val="22"/>
              </w:rPr>
            </w:pPr>
            <w:r w:rsidRPr="000D2508">
              <w:rPr>
                <w:rFonts w:ascii="Calibri" w:hAnsi="Calibri"/>
                <w:b/>
                <w:bCs/>
                <w:color w:val="000000"/>
                <w:sz w:val="22"/>
                <w:szCs w:val="22"/>
              </w:rPr>
              <w:t xml:space="preserve">Date:  </w:t>
            </w:r>
          </w:p>
        </w:tc>
        <w:tc>
          <w:tcPr>
            <w:tcW w:w="3248" w:type="pct"/>
          </w:tcPr>
          <w:p w14:paraId="4487345B" w14:textId="32AE8294" w:rsidR="001115B2" w:rsidRPr="00691609" w:rsidRDefault="00965B6F" w:rsidP="003F63FE">
            <w:pPr>
              <w:jc w:val="center"/>
              <w:rPr>
                <w:rFonts w:ascii="Freestyle Script" w:hAnsi="Freestyle Script"/>
                <w:i/>
                <w:iCs/>
                <w:sz w:val="22"/>
                <w:szCs w:val="22"/>
              </w:rPr>
            </w:pPr>
            <w:r w:rsidRPr="003F6DB7">
              <w:rPr>
                <w:rFonts w:ascii="Freestyle Script" w:hAnsi="Freestyle Script"/>
                <w:i/>
                <w:iCs/>
                <w:color w:val="1F3864" w:themeColor="accent1" w:themeShade="80"/>
                <w:sz w:val="36"/>
                <w:szCs w:val="36"/>
              </w:rPr>
              <w:t>2020-</w:t>
            </w:r>
            <w:r w:rsidR="00691609" w:rsidRPr="003F6DB7">
              <w:rPr>
                <w:rFonts w:ascii="Freestyle Script" w:hAnsi="Freestyle Script"/>
                <w:i/>
                <w:iCs/>
                <w:color w:val="1F3864" w:themeColor="accent1" w:themeShade="80"/>
                <w:sz w:val="36"/>
                <w:szCs w:val="36"/>
              </w:rPr>
              <w:t>09-01</w:t>
            </w:r>
          </w:p>
        </w:tc>
      </w:tr>
    </w:tbl>
    <w:p w14:paraId="6B07AD4B" w14:textId="77777777" w:rsidR="00835796" w:rsidRPr="000D2508" w:rsidRDefault="00835796" w:rsidP="00835796">
      <w:pPr>
        <w:rPr>
          <w:rFonts w:ascii="Calibri" w:hAnsi="Calibri"/>
          <w:b/>
        </w:rPr>
      </w:pPr>
    </w:p>
    <w:sectPr w:rsidR="00835796" w:rsidRPr="000D2508" w:rsidSect="00F0533D">
      <w:headerReference w:type="default" r:id="rId10"/>
      <w:footerReference w:type="default" r:id="rId11"/>
      <w:pgSz w:w="12240" w:h="15840" w:code="1"/>
      <w:pgMar w:top="1276"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6997E" w14:textId="77777777" w:rsidR="00FA259A" w:rsidRDefault="00FA259A">
      <w:r>
        <w:separator/>
      </w:r>
    </w:p>
  </w:endnote>
  <w:endnote w:type="continuationSeparator" w:id="0">
    <w:p w14:paraId="420CD68C" w14:textId="77777777" w:rsidR="00FA259A" w:rsidRDefault="00FA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2AEF" w:usb1="4000207B" w:usb2="00000000"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4A020" w14:textId="6C1094B7" w:rsidR="003107EF" w:rsidRPr="000D2508" w:rsidRDefault="003107EF" w:rsidP="007D07AF">
    <w:pPr>
      <w:pStyle w:val="Footer"/>
      <w:tabs>
        <w:tab w:val="clear" w:pos="8640"/>
        <w:tab w:val="right" w:pos="9360"/>
      </w:tabs>
      <w:rPr>
        <w:rFonts w:ascii="Calibri Light" w:hAnsi="Calibri Light"/>
        <w:sz w:val="22"/>
      </w:rPr>
    </w:pPr>
    <w:r w:rsidRPr="000D2508">
      <w:rPr>
        <w:rFonts w:ascii="Calibri Light" w:hAnsi="Calibri Light"/>
        <w:sz w:val="22"/>
      </w:rPr>
      <w:t>INCOSE Personal Statement of Competence Form</w:t>
    </w:r>
    <w:r w:rsidRPr="000D2508">
      <w:rPr>
        <w:rFonts w:ascii="Calibri Light" w:hAnsi="Calibri Light"/>
        <w:sz w:val="22"/>
      </w:rPr>
      <w:tab/>
      <w:t xml:space="preserve"> Page </w:t>
    </w:r>
    <w:r w:rsidRPr="000D2508">
      <w:rPr>
        <w:rFonts w:ascii="Calibri Light" w:hAnsi="Calibri Light"/>
        <w:sz w:val="22"/>
      </w:rPr>
      <w:fldChar w:fldCharType="begin"/>
    </w:r>
    <w:r w:rsidRPr="000D2508">
      <w:rPr>
        <w:rFonts w:ascii="Calibri Light" w:hAnsi="Calibri Light"/>
        <w:sz w:val="22"/>
      </w:rPr>
      <w:instrText xml:space="preserve"> PAGE </w:instrText>
    </w:r>
    <w:r w:rsidRPr="000D2508">
      <w:rPr>
        <w:rFonts w:ascii="Calibri Light" w:hAnsi="Calibri Light"/>
        <w:sz w:val="22"/>
      </w:rPr>
      <w:fldChar w:fldCharType="separate"/>
    </w:r>
    <w:r w:rsidRPr="000D2508">
      <w:rPr>
        <w:rFonts w:ascii="Calibri Light" w:hAnsi="Calibri Light"/>
        <w:noProof/>
        <w:sz w:val="22"/>
      </w:rPr>
      <w:t>1</w:t>
    </w:r>
    <w:r w:rsidRPr="000D2508">
      <w:rPr>
        <w:rFonts w:ascii="Calibri Light" w:hAnsi="Calibri Light"/>
        <w:sz w:val="22"/>
      </w:rPr>
      <w:fldChar w:fldCharType="end"/>
    </w:r>
    <w:r w:rsidRPr="000D2508">
      <w:rPr>
        <w:rFonts w:ascii="Calibri Light" w:hAnsi="Calibri Light"/>
        <w:sz w:val="22"/>
      </w:rPr>
      <w:t xml:space="preserve"> of </w:t>
    </w:r>
    <w:r w:rsidRPr="000D2508">
      <w:rPr>
        <w:rFonts w:ascii="Calibri Light" w:hAnsi="Calibri Light"/>
        <w:sz w:val="22"/>
      </w:rPr>
      <w:fldChar w:fldCharType="begin"/>
    </w:r>
    <w:r w:rsidRPr="000D2508">
      <w:rPr>
        <w:rFonts w:ascii="Calibri Light" w:hAnsi="Calibri Light"/>
        <w:sz w:val="22"/>
      </w:rPr>
      <w:instrText xml:space="preserve"> NUMPAGES </w:instrText>
    </w:r>
    <w:r w:rsidRPr="000D2508">
      <w:rPr>
        <w:rFonts w:ascii="Calibri Light" w:hAnsi="Calibri Light"/>
        <w:sz w:val="22"/>
      </w:rPr>
      <w:fldChar w:fldCharType="separate"/>
    </w:r>
    <w:r w:rsidRPr="000D2508">
      <w:rPr>
        <w:rFonts w:ascii="Calibri Light" w:hAnsi="Calibri Light"/>
        <w:noProof/>
        <w:sz w:val="22"/>
      </w:rPr>
      <w:t>8</w:t>
    </w:r>
    <w:r w:rsidRPr="000D2508">
      <w:rPr>
        <w:rFonts w:ascii="Calibri Light" w:hAnsi="Calibri Light"/>
        <w:sz w:val="22"/>
      </w:rPr>
      <w:fldChar w:fldCharType="end"/>
    </w:r>
  </w:p>
  <w:p w14:paraId="303FC3D1" w14:textId="1DF57184" w:rsidR="003107EF" w:rsidRPr="000D2508" w:rsidRDefault="003107EF" w:rsidP="007D07AF">
    <w:pPr>
      <w:pStyle w:val="Footer"/>
      <w:tabs>
        <w:tab w:val="clear" w:pos="8640"/>
        <w:tab w:val="right" w:pos="9360"/>
      </w:tabs>
      <w:rPr>
        <w:rFonts w:ascii="Calibri Light" w:hAnsi="Calibri Light"/>
        <w:sz w:val="22"/>
      </w:rPr>
    </w:pPr>
    <w:r w:rsidRPr="000D2508">
      <w:rPr>
        <w:rFonts w:ascii="Calibri Light" w:hAnsi="Calibri Light"/>
        <w:sz w:val="22"/>
      </w:rPr>
      <w:t xml:space="preserve">Revised </w:t>
    </w:r>
    <w:r w:rsidR="00942444">
      <w:rPr>
        <w:rFonts w:ascii="Calibri Light" w:hAnsi="Calibri Light"/>
        <w:sz w:val="22"/>
      </w:rPr>
      <w:t xml:space="preserve">August </w:t>
    </w:r>
    <w:r>
      <w:rPr>
        <w:rFonts w:ascii="Calibri Light" w:hAnsi="Calibri Light"/>
        <w:sz w:val="22"/>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30D39" w14:textId="77777777" w:rsidR="00FA259A" w:rsidRDefault="00FA259A">
      <w:r>
        <w:separator/>
      </w:r>
    </w:p>
  </w:footnote>
  <w:footnote w:type="continuationSeparator" w:id="0">
    <w:p w14:paraId="5FB024D9" w14:textId="77777777" w:rsidR="00FA259A" w:rsidRDefault="00FA2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097AE" w14:textId="10272004" w:rsidR="003107EF" w:rsidRPr="000D2508" w:rsidRDefault="00942444" w:rsidP="00A209D5">
    <w:pPr>
      <w:pStyle w:val="Header"/>
      <w:jc w:val="center"/>
      <w:rPr>
        <w:rFonts w:ascii="Calibri Light" w:hAnsi="Calibri Light"/>
      </w:rPr>
    </w:pPr>
    <w:r>
      <w:rPr>
        <w:rFonts w:ascii="Calibri Light" w:hAnsi="Calibri Light"/>
        <w:noProof/>
      </w:rPr>
      <w:drawing>
        <wp:anchor distT="0" distB="0" distL="114300" distR="114300" simplePos="0" relativeHeight="251658240" behindDoc="0" locked="0" layoutInCell="1" allowOverlap="1" wp14:anchorId="042B5015" wp14:editId="36B9C77F">
          <wp:simplePos x="0" y="0"/>
          <wp:positionH relativeFrom="column">
            <wp:posOffset>5529580</wp:posOffset>
          </wp:positionH>
          <wp:positionV relativeFrom="paragraph">
            <wp:posOffset>-190500</wp:posOffset>
          </wp:positionV>
          <wp:extent cx="609600" cy="609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sidR="003107EF" w:rsidRPr="000D2508">
      <w:rPr>
        <w:rFonts w:ascii="Calibri Light" w:hAnsi="Calibri Light"/>
      </w:rPr>
      <w:t>INCOSE Competence-Based CSEP</w:t>
    </w:r>
  </w:p>
  <w:p w14:paraId="61803697" w14:textId="77777777" w:rsidR="003107EF" w:rsidRPr="000D2508" w:rsidRDefault="003107EF" w:rsidP="00A209D5">
    <w:pPr>
      <w:autoSpaceDE w:val="0"/>
      <w:autoSpaceDN w:val="0"/>
      <w:adjustRightInd w:val="0"/>
      <w:jc w:val="center"/>
      <w:rPr>
        <w:rFonts w:ascii="Calibri Light" w:hAnsi="Calibri Light"/>
        <w:b/>
        <w:bCs/>
        <w:color w:val="000000"/>
        <w:szCs w:val="28"/>
      </w:rPr>
    </w:pPr>
    <w:r w:rsidRPr="000D2508">
      <w:rPr>
        <w:rFonts w:ascii="Calibri Light" w:hAnsi="Calibri Light"/>
        <w:b/>
      </w:rPr>
      <w:t>PERSONAL STATEMENT OF COMPETENCE</w:t>
    </w:r>
  </w:p>
  <w:p w14:paraId="39D95435" w14:textId="77777777" w:rsidR="003107EF" w:rsidRPr="0010635F" w:rsidRDefault="003107EF" w:rsidP="00106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0DDD"/>
    <w:multiLevelType w:val="hybridMultilevel"/>
    <w:tmpl w:val="063EDF1E"/>
    <w:lvl w:ilvl="0" w:tplc="46045FCE">
      <w:start w:val="1"/>
      <w:numFmt w:val="bullet"/>
      <w:lvlText w:val="•"/>
      <w:lvlJc w:val="left"/>
      <w:pPr>
        <w:ind w:left="1530" w:hanging="711"/>
      </w:pPr>
      <w:rPr>
        <w:rFonts w:ascii="Arial" w:eastAsia="Arial" w:hAnsi="Arial" w:cs="Arial" w:hint="default"/>
        <w:w w:val="99"/>
        <w:sz w:val="24"/>
        <w:szCs w:val="24"/>
      </w:rPr>
    </w:lvl>
    <w:lvl w:ilvl="1" w:tplc="C3BCA20A">
      <w:start w:val="1"/>
      <w:numFmt w:val="bullet"/>
      <w:lvlText w:val="•"/>
      <w:lvlJc w:val="left"/>
      <w:pPr>
        <w:ind w:left="2428" w:hanging="711"/>
      </w:pPr>
      <w:rPr>
        <w:rFonts w:hint="default"/>
      </w:rPr>
    </w:lvl>
    <w:lvl w:ilvl="2" w:tplc="FF480C88">
      <w:start w:val="1"/>
      <w:numFmt w:val="bullet"/>
      <w:lvlText w:val="•"/>
      <w:lvlJc w:val="left"/>
      <w:pPr>
        <w:ind w:left="3316" w:hanging="711"/>
      </w:pPr>
      <w:rPr>
        <w:rFonts w:hint="default"/>
      </w:rPr>
    </w:lvl>
    <w:lvl w:ilvl="3" w:tplc="0F045278">
      <w:start w:val="1"/>
      <w:numFmt w:val="bullet"/>
      <w:lvlText w:val="•"/>
      <w:lvlJc w:val="left"/>
      <w:pPr>
        <w:ind w:left="4204" w:hanging="711"/>
      </w:pPr>
      <w:rPr>
        <w:rFonts w:hint="default"/>
      </w:rPr>
    </w:lvl>
    <w:lvl w:ilvl="4" w:tplc="23FE4878">
      <w:start w:val="1"/>
      <w:numFmt w:val="bullet"/>
      <w:lvlText w:val="•"/>
      <w:lvlJc w:val="left"/>
      <w:pPr>
        <w:ind w:left="5092" w:hanging="711"/>
      </w:pPr>
      <w:rPr>
        <w:rFonts w:hint="default"/>
      </w:rPr>
    </w:lvl>
    <w:lvl w:ilvl="5" w:tplc="7F42A6A0">
      <w:start w:val="1"/>
      <w:numFmt w:val="bullet"/>
      <w:lvlText w:val="•"/>
      <w:lvlJc w:val="left"/>
      <w:pPr>
        <w:ind w:left="5980" w:hanging="711"/>
      </w:pPr>
      <w:rPr>
        <w:rFonts w:hint="default"/>
      </w:rPr>
    </w:lvl>
    <w:lvl w:ilvl="6" w:tplc="B052B604">
      <w:start w:val="1"/>
      <w:numFmt w:val="bullet"/>
      <w:lvlText w:val="•"/>
      <w:lvlJc w:val="left"/>
      <w:pPr>
        <w:ind w:left="6868" w:hanging="711"/>
      </w:pPr>
      <w:rPr>
        <w:rFonts w:hint="default"/>
      </w:rPr>
    </w:lvl>
    <w:lvl w:ilvl="7" w:tplc="703ABEA0">
      <w:start w:val="1"/>
      <w:numFmt w:val="bullet"/>
      <w:lvlText w:val="•"/>
      <w:lvlJc w:val="left"/>
      <w:pPr>
        <w:ind w:left="7756" w:hanging="711"/>
      </w:pPr>
      <w:rPr>
        <w:rFonts w:hint="default"/>
      </w:rPr>
    </w:lvl>
    <w:lvl w:ilvl="8" w:tplc="9466AA2E">
      <w:start w:val="1"/>
      <w:numFmt w:val="bullet"/>
      <w:lvlText w:val="•"/>
      <w:lvlJc w:val="left"/>
      <w:pPr>
        <w:ind w:left="8644" w:hanging="711"/>
      </w:pPr>
      <w:rPr>
        <w:rFonts w:hint="default"/>
      </w:rPr>
    </w:lvl>
  </w:abstractNum>
  <w:abstractNum w:abstractNumId="1" w15:restartNumberingAfterBreak="0">
    <w:nsid w:val="02D428A9"/>
    <w:multiLevelType w:val="hybridMultilevel"/>
    <w:tmpl w:val="DCB6BCC4"/>
    <w:lvl w:ilvl="0" w:tplc="9BA0F1C6">
      <w:start w:val="1"/>
      <w:numFmt w:val="lowerLetter"/>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 w15:restartNumberingAfterBreak="0">
    <w:nsid w:val="09EF4AF1"/>
    <w:multiLevelType w:val="hybridMultilevel"/>
    <w:tmpl w:val="977ABFD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24E72"/>
    <w:multiLevelType w:val="hybridMultilevel"/>
    <w:tmpl w:val="8604C60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5404A"/>
    <w:multiLevelType w:val="hybridMultilevel"/>
    <w:tmpl w:val="263C2E10"/>
    <w:lvl w:ilvl="0" w:tplc="6818CB8C">
      <w:start w:val="1"/>
      <w:numFmt w:val="upperLetter"/>
      <w:lvlText w:val="%1."/>
      <w:lvlJc w:val="left"/>
      <w:pPr>
        <w:ind w:left="372" w:hanging="720"/>
        <w:jc w:val="right"/>
      </w:pPr>
      <w:rPr>
        <w:rFonts w:ascii="Arial" w:eastAsia="Arial" w:hAnsi="Arial" w:cs="Arial" w:hint="default"/>
        <w:b/>
        <w:bCs/>
        <w:spacing w:val="-7"/>
        <w:w w:val="99"/>
        <w:sz w:val="24"/>
        <w:szCs w:val="24"/>
      </w:rPr>
    </w:lvl>
    <w:lvl w:ilvl="1" w:tplc="4282C920">
      <w:start w:val="1"/>
      <w:numFmt w:val="bullet"/>
      <w:lvlText w:val="•"/>
      <w:lvlJc w:val="left"/>
      <w:pPr>
        <w:ind w:left="1790" w:hanging="711"/>
      </w:pPr>
      <w:rPr>
        <w:rFonts w:ascii="Arial" w:eastAsia="Arial" w:hAnsi="Arial" w:cs="Arial" w:hint="default"/>
        <w:i/>
        <w:w w:val="99"/>
        <w:sz w:val="24"/>
        <w:szCs w:val="24"/>
      </w:rPr>
    </w:lvl>
    <w:lvl w:ilvl="2" w:tplc="7FA0A576">
      <w:start w:val="1"/>
      <w:numFmt w:val="bullet"/>
      <w:lvlText w:val="•"/>
      <w:lvlJc w:val="left"/>
      <w:pPr>
        <w:ind w:left="1800" w:hanging="711"/>
      </w:pPr>
      <w:rPr>
        <w:rFonts w:hint="default"/>
      </w:rPr>
    </w:lvl>
    <w:lvl w:ilvl="3" w:tplc="34BEBBB6">
      <w:start w:val="1"/>
      <w:numFmt w:val="bullet"/>
      <w:lvlText w:val="•"/>
      <w:lvlJc w:val="left"/>
      <w:pPr>
        <w:ind w:left="2877" w:hanging="711"/>
      </w:pPr>
      <w:rPr>
        <w:rFonts w:hint="default"/>
      </w:rPr>
    </w:lvl>
    <w:lvl w:ilvl="4" w:tplc="E9D67A4A">
      <w:start w:val="1"/>
      <w:numFmt w:val="bullet"/>
      <w:lvlText w:val="•"/>
      <w:lvlJc w:val="left"/>
      <w:pPr>
        <w:ind w:left="3955" w:hanging="711"/>
      </w:pPr>
      <w:rPr>
        <w:rFonts w:hint="default"/>
      </w:rPr>
    </w:lvl>
    <w:lvl w:ilvl="5" w:tplc="E9C49352">
      <w:start w:val="1"/>
      <w:numFmt w:val="bullet"/>
      <w:lvlText w:val="•"/>
      <w:lvlJc w:val="left"/>
      <w:pPr>
        <w:ind w:left="5032" w:hanging="711"/>
      </w:pPr>
      <w:rPr>
        <w:rFonts w:hint="default"/>
      </w:rPr>
    </w:lvl>
    <w:lvl w:ilvl="6" w:tplc="2AA6698E">
      <w:start w:val="1"/>
      <w:numFmt w:val="bullet"/>
      <w:lvlText w:val="•"/>
      <w:lvlJc w:val="left"/>
      <w:pPr>
        <w:ind w:left="6110" w:hanging="711"/>
      </w:pPr>
      <w:rPr>
        <w:rFonts w:hint="default"/>
      </w:rPr>
    </w:lvl>
    <w:lvl w:ilvl="7" w:tplc="D60E81FC">
      <w:start w:val="1"/>
      <w:numFmt w:val="bullet"/>
      <w:lvlText w:val="•"/>
      <w:lvlJc w:val="left"/>
      <w:pPr>
        <w:ind w:left="7187" w:hanging="711"/>
      </w:pPr>
      <w:rPr>
        <w:rFonts w:hint="default"/>
      </w:rPr>
    </w:lvl>
    <w:lvl w:ilvl="8" w:tplc="3B9EA5D8">
      <w:start w:val="1"/>
      <w:numFmt w:val="bullet"/>
      <w:lvlText w:val="•"/>
      <w:lvlJc w:val="left"/>
      <w:pPr>
        <w:ind w:left="8265" w:hanging="711"/>
      </w:pPr>
      <w:rPr>
        <w:rFonts w:hint="default"/>
      </w:rPr>
    </w:lvl>
  </w:abstractNum>
  <w:abstractNum w:abstractNumId="5" w15:restartNumberingAfterBreak="0">
    <w:nsid w:val="19E64D06"/>
    <w:multiLevelType w:val="hybridMultilevel"/>
    <w:tmpl w:val="4C4EC1EC"/>
    <w:lvl w:ilvl="0" w:tplc="0E4E152A">
      <w:start w:val="1"/>
      <w:numFmt w:val="bullet"/>
      <w:lvlText w:val="•"/>
      <w:lvlJc w:val="left"/>
      <w:pPr>
        <w:ind w:left="1530" w:hanging="711"/>
      </w:pPr>
      <w:rPr>
        <w:rFonts w:ascii="Arial" w:eastAsia="Arial" w:hAnsi="Arial" w:cs="Arial" w:hint="default"/>
        <w:w w:val="99"/>
        <w:sz w:val="24"/>
        <w:szCs w:val="24"/>
      </w:rPr>
    </w:lvl>
    <w:lvl w:ilvl="1" w:tplc="2BD86376">
      <w:start w:val="1"/>
      <w:numFmt w:val="bullet"/>
      <w:lvlText w:val="•"/>
      <w:lvlJc w:val="left"/>
      <w:pPr>
        <w:ind w:left="2428" w:hanging="711"/>
      </w:pPr>
      <w:rPr>
        <w:rFonts w:hint="default"/>
      </w:rPr>
    </w:lvl>
    <w:lvl w:ilvl="2" w:tplc="1982F670">
      <w:start w:val="1"/>
      <w:numFmt w:val="bullet"/>
      <w:lvlText w:val="•"/>
      <w:lvlJc w:val="left"/>
      <w:pPr>
        <w:ind w:left="3316" w:hanging="711"/>
      </w:pPr>
      <w:rPr>
        <w:rFonts w:hint="default"/>
      </w:rPr>
    </w:lvl>
    <w:lvl w:ilvl="3" w:tplc="BBF2CC36">
      <w:start w:val="1"/>
      <w:numFmt w:val="bullet"/>
      <w:lvlText w:val="•"/>
      <w:lvlJc w:val="left"/>
      <w:pPr>
        <w:ind w:left="4204" w:hanging="711"/>
      </w:pPr>
      <w:rPr>
        <w:rFonts w:hint="default"/>
      </w:rPr>
    </w:lvl>
    <w:lvl w:ilvl="4" w:tplc="AD88C6CA">
      <w:start w:val="1"/>
      <w:numFmt w:val="bullet"/>
      <w:lvlText w:val="•"/>
      <w:lvlJc w:val="left"/>
      <w:pPr>
        <w:ind w:left="5092" w:hanging="711"/>
      </w:pPr>
      <w:rPr>
        <w:rFonts w:hint="default"/>
      </w:rPr>
    </w:lvl>
    <w:lvl w:ilvl="5" w:tplc="E8A2407C">
      <w:start w:val="1"/>
      <w:numFmt w:val="bullet"/>
      <w:lvlText w:val="•"/>
      <w:lvlJc w:val="left"/>
      <w:pPr>
        <w:ind w:left="5980" w:hanging="711"/>
      </w:pPr>
      <w:rPr>
        <w:rFonts w:hint="default"/>
      </w:rPr>
    </w:lvl>
    <w:lvl w:ilvl="6" w:tplc="3BE062E6">
      <w:start w:val="1"/>
      <w:numFmt w:val="bullet"/>
      <w:lvlText w:val="•"/>
      <w:lvlJc w:val="left"/>
      <w:pPr>
        <w:ind w:left="6868" w:hanging="711"/>
      </w:pPr>
      <w:rPr>
        <w:rFonts w:hint="default"/>
      </w:rPr>
    </w:lvl>
    <w:lvl w:ilvl="7" w:tplc="74348312">
      <w:start w:val="1"/>
      <w:numFmt w:val="bullet"/>
      <w:lvlText w:val="•"/>
      <w:lvlJc w:val="left"/>
      <w:pPr>
        <w:ind w:left="7756" w:hanging="711"/>
      </w:pPr>
      <w:rPr>
        <w:rFonts w:hint="default"/>
      </w:rPr>
    </w:lvl>
    <w:lvl w:ilvl="8" w:tplc="AF4A518C">
      <w:start w:val="1"/>
      <w:numFmt w:val="bullet"/>
      <w:lvlText w:val="•"/>
      <w:lvlJc w:val="left"/>
      <w:pPr>
        <w:ind w:left="8644" w:hanging="711"/>
      </w:pPr>
      <w:rPr>
        <w:rFonts w:hint="default"/>
      </w:rPr>
    </w:lvl>
  </w:abstractNum>
  <w:abstractNum w:abstractNumId="6" w15:restartNumberingAfterBreak="0">
    <w:nsid w:val="22BC3A71"/>
    <w:multiLevelType w:val="hybridMultilevel"/>
    <w:tmpl w:val="74F2CA5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57D44"/>
    <w:multiLevelType w:val="hybridMultilevel"/>
    <w:tmpl w:val="EA5433F8"/>
    <w:lvl w:ilvl="0" w:tplc="3F24A82E">
      <w:start w:val="1"/>
      <w:numFmt w:val="bullet"/>
      <w:lvlText w:val="•"/>
      <w:lvlJc w:val="left"/>
      <w:pPr>
        <w:ind w:left="1530" w:hanging="711"/>
      </w:pPr>
      <w:rPr>
        <w:rFonts w:ascii="Arial" w:eastAsia="Arial" w:hAnsi="Arial" w:cs="Arial" w:hint="default"/>
        <w:w w:val="99"/>
        <w:sz w:val="24"/>
        <w:szCs w:val="24"/>
      </w:rPr>
    </w:lvl>
    <w:lvl w:ilvl="1" w:tplc="66FE7AFC">
      <w:start w:val="1"/>
      <w:numFmt w:val="bullet"/>
      <w:lvlText w:val="•"/>
      <w:lvlJc w:val="left"/>
      <w:pPr>
        <w:ind w:left="2428" w:hanging="711"/>
      </w:pPr>
      <w:rPr>
        <w:rFonts w:hint="default"/>
      </w:rPr>
    </w:lvl>
    <w:lvl w:ilvl="2" w:tplc="70B67BA2">
      <w:start w:val="1"/>
      <w:numFmt w:val="bullet"/>
      <w:lvlText w:val="•"/>
      <w:lvlJc w:val="left"/>
      <w:pPr>
        <w:ind w:left="3316" w:hanging="711"/>
      </w:pPr>
      <w:rPr>
        <w:rFonts w:hint="default"/>
      </w:rPr>
    </w:lvl>
    <w:lvl w:ilvl="3" w:tplc="752EF00E">
      <w:start w:val="1"/>
      <w:numFmt w:val="bullet"/>
      <w:lvlText w:val="•"/>
      <w:lvlJc w:val="left"/>
      <w:pPr>
        <w:ind w:left="4204" w:hanging="711"/>
      </w:pPr>
      <w:rPr>
        <w:rFonts w:hint="default"/>
      </w:rPr>
    </w:lvl>
    <w:lvl w:ilvl="4" w:tplc="C91CC6D4">
      <w:start w:val="1"/>
      <w:numFmt w:val="bullet"/>
      <w:lvlText w:val="•"/>
      <w:lvlJc w:val="left"/>
      <w:pPr>
        <w:ind w:left="5092" w:hanging="711"/>
      </w:pPr>
      <w:rPr>
        <w:rFonts w:hint="default"/>
      </w:rPr>
    </w:lvl>
    <w:lvl w:ilvl="5" w:tplc="345C36D4">
      <w:start w:val="1"/>
      <w:numFmt w:val="bullet"/>
      <w:lvlText w:val="•"/>
      <w:lvlJc w:val="left"/>
      <w:pPr>
        <w:ind w:left="5980" w:hanging="711"/>
      </w:pPr>
      <w:rPr>
        <w:rFonts w:hint="default"/>
      </w:rPr>
    </w:lvl>
    <w:lvl w:ilvl="6" w:tplc="C388D7A6">
      <w:start w:val="1"/>
      <w:numFmt w:val="bullet"/>
      <w:lvlText w:val="•"/>
      <w:lvlJc w:val="left"/>
      <w:pPr>
        <w:ind w:left="6868" w:hanging="711"/>
      </w:pPr>
      <w:rPr>
        <w:rFonts w:hint="default"/>
      </w:rPr>
    </w:lvl>
    <w:lvl w:ilvl="7" w:tplc="A02EA832">
      <w:start w:val="1"/>
      <w:numFmt w:val="bullet"/>
      <w:lvlText w:val="•"/>
      <w:lvlJc w:val="left"/>
      <w:pPr>
        <w:ind w:left="7756" w:hanging="711"/>
      </w:pPr>
      <w:rPr>
        <w:rFonts w:hint="default"/>
      </w:rPr>
    </w:lvl>
    <w:lvl w:ilvl="8" w:tplc="3A0C443E">
      <w:start w:val="1"/>
      <w:numFmt w:val="bullet"/>
      <w:lvlText w:val="•"/>
      <w:lvlJc w:val="left"/>
      <w:pPr>
        <w:ind w:left="8644" w:hanging="711"/>
      </w:pPr>
      <w:rPr>
        <w:rFonts w:hint="default"/>
      </w:rPr>
    </w:lvl>
  </w:abstractNum>
  <w:abstractNum w:abstractNumId="8" w15:restartNumberingAfterBreak="0">
    <w:nsid w:val="26A12F6C"/>
    <w:multiLevelType w:val="hybridMultilevel"/>
    <w:tmpl w:val="46BE68C4"/>
    <w:lvl w:ilvl="0" w:tplc="DBE21DEC">
      <w:start w:val="1"/>
      <w:numFmt w:val="decimal"/>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9" w15:restartNumberingAfterBreak="0">
    <w:nsid w:val="27785F5A"/>
    <w:multiLevelType w:val="hybridMultilevel"/>
    <w:tmpl w:val="235E580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03332B"/>
    <w:multiLevelType w:val="hybridMultilevel"/>
    <w:tmpl w:val="ADCCE9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D6D43"/>
    <w:multiLevelType w:val="hybridMultilevel"/>
    <w:tmpl w:val="FF3C6756"/>
    <w:lvl w:ilvl="0" w:tplc="CCC426E0">
      <w:start w:val="1"/>
      <w:numFmt w:val="bullet"/>
      <w:lvlText w:val="•"/>
      <w:lvlJc w:val="left"/>
      <w:pPr>
        <w:ind w:left="1530" w:hanging="711"/>
      </w:pPr>
      <w:rPr>
        <w:rFonts w:ascii="Arial" w:eastAsia="Arial" w:hAnsi="Arial" w:cs="Arial" w:hint="default"/>
        <w:i/>
        <w:w w:val="99"/>
        <w:sz w:val="24"/>
        <w:szCs w:val="24"/>
      </w:rPr>
    </w:lvl>
    <w:lvl w:ilvl="1" w:tplc="A7FE69A4">
      <w:start w:val="1"/>
      <w:numFmt w:val="bullet"/>
      <w:lvlText w:val="•"/>
      <w:lvlJc w:val="left"/>
      <w:pPr>
        <w:ind w:left="2428" w:hanging="711"/>
      </w:pPr>
      <w:rPr>
        <w:rFonts w:hint="default"/>
      </w:rPr>
    </w:lvl>
    <w:lvl w:ilvl="2" w:tplc="524A65A0">
      <w:start w:val="1"/>
      <w:numFmt w:val="bullet"/>
      <w:lvlText w:val="•"/>
      <w:lvlJc w:val="left"/>
      <w:pPr>
        <w:ind w:left="3316" w:hanging="711"/>
      </w:pPr>
      <w:rPr>
        <w:rFonts w:hint="default"/>
      </w:rPr>
    </w:lvl>
    <w:lvl w:ilvl="3" w:tplc="39B687CA">
      <w:start w:val="1"/>
      <w:numFmt w:val="bullet"/>
      <w:lvlText w:val="•"/>
      <w:lvlJc w:val="left"/>
      <w:pPr>
        <w:ind w:left="4204" w:hanging="711"/>
      </w:pPr>
      <w:rPr>
        <w:rFonts w:hint="default"/>
      </w:rPr>
    </w:lvl>
    <w:lvl w:ilvl="4" w:tplc="B0180F32">
      <w:start w:val="1"/>
      <w:numFmt w:val="bullet"/>
      <w:lvlText w:val="•"/>
      <w:lvlJc w:val="left"/>
      <w:pPr>
        <w:ind w:left="5092" w:hanging="711"/>
      </w:pPr>
      <w:rPr>
        <w:rFonts w:hint="default"/>
      </w:rPr>
    </w:lvl>
    <w:lvl w:ilvl="5" w:tplc="463CDB88">
      <w:start w:val="1"/>
      <w:numFmt w:val="bullet"/>
      <w:lvlText w:val="•"/>
      <w:lvlJc w:val="left"/>
      <w:pPr>
        <w:ind w:left="5980" w:hanging="711"/>
      </w:pPr>
      <w:rPr>
        <w:rFonts w:hint="default"/>
      </w:rPr>
    </w:lvl>
    <w:lvl w:ilvl="6" w:tplc="9758903E">
      <w:start w:val="1"/>
      <w:numFmt w:val="bullet"/>
      <w:lvlText w:val="•"/>
      <w:lvlJc w:val="left"/>
      <w:pPr>
        <w:ind w:left="6868" w:hanging="711"/>
      </w:pPr>
      <w:rPr>
        <w:rFonts w:hint="default"/>
      </w:rPr>
    </w:lvl>
    <w:lvl w:ilvl="7" w:tplc="1FC665EA">
      <w:start w:val="1"/>
      <w:numFmt w:val="bullet"/>
      <w:lvlText w:val="•"/>
      <w:lvlJc w:val="left"/>
      <w:pPr>
        <w:ind w:left="7756" w:hanging="711"/>
      </w:pPr>
      <w:rPr>
        <w:rFonts w:hint="default"/>
      </w:rPr>
    </w:lvl>
    <w:lvl w:ilvl="8" w:tplc="428088A8">
      <w:start w:val="1"/>
      <w:numFmt w:val="bullet"/>
      <w:lvlText w:val="•"/>
      <w:lvlJc w:val="left"/>
      <w:pPr>
        <w:ind w:left="8644" w:hanging="711"/>
      </w:pPr>
      <w:rPr>
        <w:rFonts w:hint="default"/>
      </w:rPr>
    </w:lvl>
  </w:abstractNum>
  <w:abstractNum w:abstractNumId="12" w15:restartNumberingAfterBreak="0">
    <w:nsid w:val="34E85E7C"/>
    <w:multiLevelType w:val="hybridMultilevel"/>
    <w:tmpl w:val="21BEF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B172CC"/>
    <w:multiLevelType w:val="hybridMultilevel"/>
    <w:tmpl w:val="E12E2CB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0E3444"/>
    <w:multiLevelType w:val="hybridMultilevel"/>
    <w:tmpl w:val="93F0E2FC"/>
    <w:lvl w:ilvl="0" w:tplc="785E3C30">
      <w:start w:val="1"/>
      <w:numFmt w:val="bullet"/>
      <w:lvlText w:val="•"/>
      <w:lvlJc w:val="left"/>
      <w:pPr>
        <w:ind w:left="1530" w:hanging="711"/>
      </w:pPr>
      <w:rPr>
        <w:rFonts w:ascii="Arial" w:eastAsia="Arial" w:hAnsi="Arial" w:cs="Arial" w:hint="default"/>
        <w:w w:val="99"/>
        <w:sz w:val="24"/>
        <w:szCs w:val="24"/>
      </w:rPr>
    </w:lvl>
    <w:lvl w:ilvl="1" w:tplc="58366AE4">
      <w:start w:val="1"/>
      <w:numFmt w:val="bullet"/>
      <w:lvlText w:val="•"/>
      <w:lvlJc w:val="left"/>
      <w:pPr>
        <w:ind w:left="2428" w:hanging="711"/>
      </w:pPr>
      <w:rPr>
        <w:rFonts w:hint="default"/>
      </w:rPr>
    </w:lvl>
    <w:lvl w:ilvl="2" w:tplc="35C073A0">
      <w:start w:val="1"/>
      <w:numFmt w:val="bullet"/>
      <w:lvlText w:val="•"/>
      <w:lvlJc w:val="left"/>
      <w:pPr>
        <w:ind w:left="3316" w:hanging="711"/>
      </w:pPr>
      <w:rPr>
        <w:rFonts w:hint="default"/>
      </w:rPr>
    </w:lvl>
    <w:lvl w:ilvl="3" w:tplc="425AF72E">
      <w:start w:val="1"/>
      <w:numFmt w:val="bullet"/>
      <w:lvlText w:val="•"/>
      <w:lvlJc w:val="left"/>
      <w:pPr>
        <w:ind w:left="4204" w:hanging="711"/>
      </w:pPr>
      <w:rPr>
        <w:rFonts w:hint="default"/>
      </w:rPr>
    </w:lvl>
    <w:lvl w:ilvl="4" w:tplc="40B842FA">
      <w:start w:val="1"/>
      <w:numFmt w:val="bullet"/>
      <w:lvlText w:val="•"/>
      <w:lvlJc w:val="left"/>
      <w:pPr>
        <w:ind w:left="5092" w:hanging="711"/>
      </w:pPr>
      <w:rPr>
        <w:rFonts w:hint="default"/>
      </w:rPr>
    </w:lvl>
    <w:lvl w:ilvl="5" w:tplc="001A3B44">
      <w:start w:val="1"/>
      <w:numFmt w:val="bullet"/>
      <w:lvlText w:val="•"/>
      <w:lvlJc w:val="left"/>
      <w:pPr>
        <w:ind w:left="5980" w:hanging="711"/>
      </w:pPr>
      <w:rPr>
        <w:rFonts w:hint="default"/>
      </w:rPr>
    </w:lvl>
    <w:lvl w:ilvl="6" w:tplc="123C07BC">
      <w:start w:val="1"/>
      <w:numFmt w:val="bullet"/>
      <w:lvlText w:val="•"/>
      <w:lvlJc w:val="left"/>
      <w:pPr>
        <w:ind w:left="6868" w:hanging="711"/>
      </w:pPr>
      <w:rPr>
        <w:rFonts w:hint="default"/>
      </w:rPr>
    </w:lvl>
    <w:lvl w:ilvl="7" w:tplc="04E66AB8">
      <w:start w:val="1"/>
      <w:numFmt w:val="bullet"/>
      <w:lvlText w:val="•"/>
      <w:lvlJc w:val="left"/>
      <w:pPr>
        <w:ind w:left="7756" w:hanging="711"/>
      </w:pPr>
      <w:rPr>
        <w:rFonts w:hint="default"/>
      </w:rPr>
    </w:lvl>
    <w:lvl w:ilvl="8" w:tplc="9B84B02E">
      <w:start w:val="1"/>
      <w:numFmt w:val="bullet"/>
      <w:lvlText w:val="•"/>
      <w:lvlJc w:val="left"/>
      <w:pPr>
        <w:ind w:left="8644" w:hanging="711"/>
      </w:pPr>
      <w:rPr>
        <w:rFonts w:hint="default"/>
      </w:rPr>
    </w:lvl>
  </w:abstractNum>
  <w:abstractNum w:abstractNumId="15" w15:restartNumberingAfterBreak="0">
    <w:nsid w:val="40096BE6"/>
    <w:multiLevelType w:val="hybridMultilevel"/>
    <w:tmpl w:val="263C2E10"/>
    <w:lvl w:ilvl="0" w:tplc="6818CB8C">
      <w:start w:val="1"/>
      <w:numFmt w:val="upperLetter"/>
      <w:lvlText w:val="%1."/>
      <w:lvlJc w:val="left"/>
      <w:pPr>
        <w:ind w:left="372" w:hanging="720"/>
        <w:jc w:val="right"/>
      </w:pPr>
      <w:rPr>
        <w:rFonts w:ascii="Arial" w:eastAsia="Arial" w:hAnsi="Arial" w:cs="Arial" w:hint="default"/>
        <w:b/>
        <w:bCs/>
        <w:spacing w:val="-7"/>
        <w:w w:val="99"/>
        <w:sz w:val="24"/>
        <w:szCs w:val="24"/>
      </w:rPr>
    </w:lvl>
    <w:lvl w:ilvl="1" w:tplc="4282C920">
      <w:start w:val="1"/>
      <w:numFmt w:val="bullet"/>
      <w:lvlText w:val="•"/>
      <w:lvlJc w:val="left"/>
      <w:pPr>
        <w:ind w:left="1790" w:hanging="711"/>
      </w:pPr>
      <w:rPr>
        <w:rFonts w:ascii="Arial" w:eastAsia="Arial" w:hAnsi="Arial" w:cs="Arial" w:hint="default"/>
        <w:i/>
        <w:w w:val="99"/>
        <w:sz w:val="24"/>
        <w:szCs w:val="24"/>
      </w:rPr>
    </w:lvl>
    <w:lvl w:ilvl="2" w:tplc="7FA0A576">
      <w:start w:val="1"/>
      <w:numFmt w:val="bullet"/>
      <w:lvlText w:val="•"/>
      <w:lvlJc w:val="left"/>
      <w:pPr>
        <w:ind w:left="1800" w:hanging="711"/>
      </w:pPr>
      <w:rPr>
        <w:rFonts w:hint="default"/>
      </w:rPr>
    </w:lvl>
    <w:lvl w:ilvl="3" w:tplc="34BEBBB6">
      <w:start w:val="1"/>
      <w:numFmt w:val="bullet"/>
      <w:lvlText w:val="•"/>
      <w:lvlJc w:val="left"/>
      <w:pPr>
        <w:ind w:left="2877" w:hanging="711"/>
      </w:pPr>
      <w:rPr>
        <w:rFonts w:hint="default"/>
      </w:rPr>
    </w:lvl>
    <w:lvl w:ilvl="4" w:tplc="E9D67A4A">
      <w:start w:val="1"/>
      <w:numFmt w:val="bullet"/>
      <w:lvlText w:val="•"/>
      <w:lvlJc w:val="left"/>
      <w:pPr>
        <w:ind w:left="3955" w:hanging="711"/>
      </w:pPr>
      <w:rPr>
        <w:rFonts w:hint="default"/>
      </w:rPr>
    </w:lvl>
    <w:lvl w:ilvl="5" w:tplc="E9C49352">
      <w:start w:val="1"/>
      <w:numFmt w:val="bullet"/>
      <w:lvlText w:val="•"/>
      <w:lvlJc w:val="left"/>
      <w:pPr>
        <w:ind w:left="5032" w:hanging="711"/>
      </w:pPr>
      <w:rPr>
        <w:rFonts w:hint="default"/>
      </w:rPr>
    </w:lvl>
    <w:lvl w:ilvl="6" w:tplc="2AA6698E">
      <w:start w:val="1"/>
      <w:numFmt w:val="bullet"/>
      <w:lvlText w:val="•"/>
      <w:lvlJc w:val="left"/>
      <w:pPr>
        <w:ind w:left="6110" w:hanging="711"/>
      </w:pPr>
      <w:rPr>
        <w:rFonts w:hint="default"/>
      </w:rPr>
    </w:lvl>
    <w:lvl w:ilvl="7" w:tplc="D60E81FC">
      <w:start w:val="1"/>
      <w:numFmt w:val="bullet"/>
      <w:lvlText w:val="•"/>
      <w:lvlJc w:val="left"/>
      <w:pPr>
        <w:ind w:left="7187" w:hanging="711"/>
      </w:pPr>
      <w:rPr>
        <w:rFonts w:hint="default"/>
      </w:rPr>
    </w:lvl>
    <w:lvl w:ilvl="8" w:tplc="3B9EA5D8">
      <w:start w:val="1"/>
      <w:numFmt w:val="bullet"/>
      <w:lvlText w:val="•"/>
      <w:lvlJc w:val="left"/>
      <w:pPr>
        <w:ind w:left="8265" w:hanging="711"/>
      </w:pPr>
      <w:rPr>
        <w:rFonts w:hint="default"/>
      </w:rPr>
    </w:lvl>
  </w:abstractNum>
  <w:abstractNum w:abstractNumId="16" w15:restartNumberingAfterBreak="0">
    <w:nsid w:val="4021604E"/>
    <w:multiLevelType w:val="hybridMultilevel"/>
    <w:tmpl w:val="1EA86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700EC"/>
    <w:multiLevelType w:val="hybridMultilevel"/>
    <w:tmpl w:val="00E00C0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90515A"/>
    <w:multiLevelType w:val="hybridMultilevel"/>
    <w:tmpl w:val="72C212B4"/>
    <w:lvl w:ilvl="0" w:tplc="8C1A6C76">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FA3E24"/>
    <w:multiLevelType w:val="hybridMultilevel"/>
    <w:tmpl w:val="5F84AC84"/>
    <w:lvl w:ilvl="0" w:tplc="DFEE4BD4">
      <w:start w:val="1"/>
      <w:numFmt w:val="bullet"/>
      <w:lvlText w:val="•"/>
      <w:lvlJc w:val="left"/>
      <w:pPr>
        <w:ind w:left="1530" w:hanging="711"/>
      </w:pPr>
      <w:rPr>
        <w:rFonts w:ascii="Arial" w:eastAsia="Arial" w:hAnsi="Arial" w:cs="Arial" w:hint="default"/>
        <w:i/>
        <w:w w:val="99"/>
        <w:sz w:val="24"/>
        <w:szCs w:val="24"/>
      </w:rPr>
    </w:lvl>
    <w:lvl w:ilvl="1" w:tplc="6D025BDE">
      <w:start w:val="1"/>
      <w:numFmt w:val="bullet"/>
      <w:lvlText w:val="•"/>
      <w:lvlJc w:val="left"/>
      <w:pPr>
        <w:ind w:left="2428" w:hanging="711"/>
      </w:pPr>
      <w:rPr>
        <w:rFonts w:hint="default"/>
      </w:rPr>
    </w:lvl>
    <w:lvl w:ilvl="2" w:tplc="D96EF732">
      <w:start w:val="1"/>
      <w:numFmt w:val="bullet"/>
      <w:lvlText w:val="•"/>
      <w:lvlJc w:val="left"/>
      <w:pPr>
        <w:ind w:left="3316" w:hanging="711"/>
      </w:pPr>
      <w:rPr>
        <w:rFonts w:hint="default"/>
      </w:rPr>
    </w:lvl>
    <w:lvl w:ilvl="3" w:tplc="DBBEA4AC">
      <w:start w:val="1"/>
      <w:numFmt w:val="bullet"/>
      <w:lvlText w:val="•"/>
      <w:lvlJc w:val="left"/>
      <w:pPr>
        <w:ind w:left="4204" w:hanging="711"/>
      </w:pPr>
      <w:rPr>
        <w:rFonts w:hint="default"/>
      </w:rPr>
    </w:lvl>
    <w:lvl w:ilvl="4" w:tplc="F90285B6">
      <w:start w:val="1"/>
      <w:numFmt w:val="bullet"/>
      <w:lvlText w:val="•"/>
      <w:lvlJc w:val="left"/>
      <w:pPr>
        <w:ind w:left="5092" w:hanging="711"/>
      </w:pPr>
      <w:rPr>
        <w:rFonts w:hint="default"/>
      </w:rPr>
    </w:lvl>
    <w:lvl w:ilvl="5" w:tplc="2E782136">
      <w:start w:val="1"/>
      <w:numFmt w:val="bullet"/>
      <w:lvlText w:val="•"/>
      <w:lvlJc w:val="left"/>
      <w:pPr>
        <w:ind w:left="5980" w:hanging="711"/>
      </w:pPr>
      <w:rPr>
        <w:rFonts w:hint="default"/>
      </w:rPr>
    </w:lvl>
    <w:lvl w:ilvl="6" w:tplc="A1585708">
      <w:start w:val="1"/>
      <w:numFmt w:val="bullet"/>
      <w:lvlText w:val="•"/>
      <w:lvlJc w:val="left"/>
      <w:pPr>
        <w:ind w:left="6868" w:hanging="711"/>
      </w:pPr>
      <w:rPr>
        <w:rFonts w:hint="default"/>
      </w:rPr>
    </w:lvl>
    <w:lvl w:ilvl="7" w:tplc="4A725068">
      <w:start w:val="1"/>
      <w:numFmt w:val="bullet"/>
      <w:lvlText w:val="•"/>
      <w:lvlJc w:val="left"/>
      <w:pPr>
        <w:ind w:left="7756" w:hanging="711"/>
      </w:pPr>
      <w:rPr>
        <w:rFonts w:hint="default"/>
      </w:rPr>
    </w:lvl>
    <w:lvl w:ilvl="8" w:tplc="15BE5AF4">
      <w:start w:val="1"/>
      <w:numFmt w:val="bullet"/>
      <w:lvlText w:val="•"/>
      <w:lvlJc w:val="left"/>
      <w:pPr>
        <w:ind w:left="8644" w:hanging="711"/>
      </w:pPr>
      <w:rPr>
        <w:rFonts w:hint="default"/>
      </w:rPr>
    </w:lvl>
  </w:abstractNum>
  <w:abstractNum w:abstractNumId="20" w15:restartNumberingAfterBreak="0">
    <w:nsid w:val="46D219FB"/>
    <w:multiLevelType w:val="hybridMultilevel"/>
    <w:tmpl w:val="D3B2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07ADA"/>
    <w:multiLevelType w:val="hybridMultilevel"/>
    <w:tmpl w:val="75747152"/>
    <w:lvl w:ilvl="0" w:tplc="C7B4DDB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8B0D4C"/>
    <w:multiLevelType w:val="hybridMultilevel"/>
    <w:tmpl w:val="235E580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1C1D1D"/>
    <w:multiLevelType w:val="hybridMultilevel"/>
    <w:tmpl w:val="9B489132"/>
    <w:lvl w:ilvl="0" w:tplc="50646936">
      <w:numFmt w:val="bullet"/>
      <w:lvlText w:val="-"/>
      <w:lvlJc w:val="left"/>
      <w:pPr>
        <w:ind w:left="360" w:hanging="360"/>
      </w:pPr>
      <w:rPr>
        <w:rFonts w:ascii="Univers" w:eastAsia="Batang" w:hAnsi="Univers" w:cs="Univer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91475A"/>
    <w:multiLevelType w:val="hybridMultilevel"/>
    <w:tmpl w:val="C5061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AC1222"/>
    <w:multiLevelType w:val="hybridMultilevel"/>
    <w:tmpl w:val="AB92B14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CF07CD"/>
    <w:multiLevelType w:val="hybridMultilevel"/>
    <w:tmpl w:val="D3343300"/>
    <w:lvl w:ilvl="0" w:tplc="D51C545C">
      <w:start w:val="1"/>
      <w:numFmt w:val="bullet"/>
      <w:lvlText w:val="•"/>
      <w:lvlJc w:val="left"/>
      <w:pPr>
        <w:ind w:left="1530" w:hanging="711"/>
      </w:pPr>
      <w:rPr>
        <w:rFonts w:ascii="Arial" w:eastAsia="Arial" w:hAnsi="Arial" w:cs="Arial" w:hint="default"/>
        <w:w w:val="99"/>
        <w:sz w:val="24"/>
        <w:szCs w:val="24"/>
      </w:rPr>
    </w:lvl>
    <w:lvl w:ilvl="1" w:tplc="D0444C7C">
      <w:start w:val="1"/>
      <w:numFmt w:val="bullet"/>
      <w:lvlText w:val="•"/>
      <w:lvlJc w:val="left"/>
      <w:pPr>
        <w:ind w:left="2428" w:hanging="711"/>
      </w:pPr>
      <w:rPr>
        <w:rFonts w:hint="default"/>
      </w:rPr>
    </w:lvl>
    <w:lvl w:ilvl="2" w:tplc="8C3C42C0">
      <w:start w:val="1"/>
      <w:numFmt w:val="bullet"/>
      <w:lvlText w:val="•"/>
      <w:lvlJc w:val="left"/>
      <w:pPr>
        <w:ind w:left="3316" w:hanging="711"/>
      </w:pPr>
      <w:rPr>
        <w:rFonts w:hint="default"/>
      </w:rPr>
    </w:lvl>
    <w:lvl w:ilvl="3" w:tplc="4F8ACE36">
      <w:start w:val="1"/>
      <w:numFmt w:val="bullet"/>
      <w:lvlText w:val="•"/>
      <w:lvlJc w:val="left"/>
      <w:pPr>
        <w:ind w:left="4204" w:hanging="711"/>
      </w:pPr>
      <w:rPr>
        <w:rFonts w:hint="default"/>
      </w:rPr>
    </w:lvl>
    <w:lvl w:ilvl="4" w:tplc="A61E6102">
      <w:start w:val="1"/>
      <w:numFmt w:val="bullet"/>
      <w:lvlText w:val="•"/>
      <w:lvlJc w:val="left"/>
      <w:pPr>
        <w:ind w:left="5092" w:hanging="711"/>
      </w:pPr>
      <w:rPr>
        <w:rFonts w:hint="default"/>
      </w:rPr>
    </w:lvl>
    <w:lvl w:ilvl="5" w:tplc="DF4CF342">
      <w:start w:val="1"/>
      <w:numFmt w:val="bullet"/>
      <w:lvlText w:val="•"/>
      <w:lvlJc w:val="left"/>
      <w:pPr>
        <w:ind w:left="5980" w:hanging="711"/>
      </w:pPr>
      <w:rPr>
        <w:rFonts w:hint="default"/>
      </w:rPr>
    </w:lvl>
    <w:lvl w:ilvl="6" w:tplc="DC565CB8">
      <w:start w:val="1"/>
      <w:numFmt w:val="bullet"/>
      <w:lvlText w:val="•"/>
      <w:lvlJc w:val="left"/>
      <w:pPr>
        <w:ind w:left="6868" w:hanging="711"/>
      </w:pPr>
      <w:rPr>
        <w:rFonts w:hint="default"/>
      </w:rPr>
    </w:lvl>
    <w:lvl w:ilvl="7" w:tplc="6478AD00">
      <w:start w:val="1"/>
      <w:numFmt w:val="bullet"/>
      <w:lvlText w:val="•"/>
      <w:lvlJc w:val="left"/>
      <w:pPr>
        <w:ind w:left="7756" w:hanging="711"/>
      </w:pPr>
      <w:rPr>
        <w:rFonts w:hint="default"/>
      </w:rPr>
    </w:lvl>
    <w:lvl w:ilvl="8" w:tplc="821AAF2E">
      <w:start w:val="1"/>
      <w:numFmt w:val="bullet"/>
      <w:lvlText w:val="•"/>
      <w:lvlJc w:val="left"/>
      <w:pPr>
        <w:ind w:left="8644" w:hanging="711"/>
      </w:pPr>
      <w:rPr>
        <w:rFonts w:hint="default"/>
      </w:rPr>
    </w:lvl>
  </w:abstractNum>
  <w:abstractNum w:abstractNumId="27" w15:restartNumberingAfterBreak="0">
    <w:nsid w:val="62535BD2"/>
    <w:multiLevelType w:val="hybridMultilevel"/>
    <w:tmpl w:val="A8EE5A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C570B8"/>
    <w:multiLevelType w:val="hybridMultilevel"/>
    <w:tmpl w:val="33A8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D4965"/>
    <w:multiLevelType w:val="hybridMultilevel"/>
    <w:tmpl w:val="CE1E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8D5DD0"/>
    <w:multiLevelType w:val="hybridMultilevel"/>
    <w:tmpl w:val="7D9EADC2"/>
    <w:lvl w:ilvl="0" w:tplc="04090017">
      <w:start w:val="1"/>
      <w:numFmt w:val="lowerLetter"/>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31" w15:restartNumberingAfterBreak="0">
    <w:nsid w:val="6A5177B5"/>
    <w:multiLevelType w:val="hybridMultilevel"/>
    <w:tmpl w:val="7A8023F8"/>
    <w:lvl w:ilvl="0" w:tplc="4CC80060">
      <w:start w:val="1"/>
      <w:numFmt w:val="bullet"/>
      <w:lvlText w:val="•"/>
      <w:lvlJc w:val="left"/>
      <w:pPr>
        <w:ind w:left="1530" w:hanging="711"/>
      </w:pPr>
      <w:rPr>
        <w:rFonts w:ascii="Arial" w:eastAsia="Arial" w:hAnsi="Arial" w:cs="Arial" w:hint="default"/>
        <w:i/>
        <w:w w:val="99"/>
        <w:sz w:val="24"/>
        <w:szCs w:val="24"/>
      </w:rPr>
    </w:lvl>
    <w:lvl w:ilvl="1" w:tplc="E04C8028">
      <w:start w:val="1"/>
      <w:numFmt w:val="bullet"/>
      <w:lvlText w:val="•"/>
      <w:lvlJc w:val="left"/>
      <w:pPr>
        <w:ind w:left="2428" w:hanging="711"/>
      </w:pPr>
      <w:rPr>
        <w:rFonts w:hint="default"/>
      </w:rPr>
    </w:lvl>
    <w:lvl w:ilvl="2" w:tplc="F6000AAA">
      <w:start w:val="1"/>
      <w:numFmt w:val="bullet"/>
      <w:lvlText w:val="•"/>
      <w:lvlJc w:val="left"/>
      <w:pPr>
        <w:ind w:left="3316" w:hanging="711"/>
      </w:pPr>
      <w:rPr>
        <w:rFonts w:hint="default"/>
      </w:rPr>
    </w:lvl>
    <w:lvl w:ilvl="3" w:tplc="55261284">
      <w:start w:val="1"/>
      <w:numFmt w:val="bullet"/>
      <w:lvlText w:val="•"/>
      <w:lvlJc w:val="left"/>
      <w:pPr>
        <w:ind w:left="4204" w:hanging="711"/>
      </w:pPr>
      <w:rPr>
        <w:rFonts w:hint="default"/>
      </w:rPr>
    </w:lvl>
    <w:lvl w:ilvl="4" w:tplc="A00ED848">
      <w:start w:val="1"/>
      <w:numFmt w:val="bullet"/>
      <w:lvlText w:val="•"/>
      <w:lvlJc w:val="left"/>
      <w:pPr>
        <w:ind w:left="5092" w:hanging="711"/>
      </w:pPr>
      <w:rPr>
        <w:rFonts w:hint="default"/>
      </w:rPr>
    </w:lvl>
    <w:lvl w:ilvl="5" w:tplc="FDD0DBFE">
      <w:start w:val="1"/>
      <w:numFmt w:val="bullet"/>
      <w:lvlText w:val="•"/>
      <w:lvlJc w:val="left"/>
      <w:pPr>
        <w:ind w:left="5980" w:hanging="711"/>
      </w:pPr>
      <w:rPr>
        <w:rFonts w:hint="default"/>
      </w:rPr>
    </w:lvl>
    <w:lvl w:ilvl="6" w:tplc="1E8EB08E">
      <w:start w:val="1"/>
      <w:numFmt w:val="bullet"/>
      <w:lvlText w:val="•"/>
      <w:lvlJc w:val="left"/>
      <w:pPr>
        <w:ind w:left="6868" w:hanging="711"/>
      </w:pPr>
      <w:rPr>
        <w:rFonts w:hint="default"/>
      </w:rPr>
    </w:lvl>
    <w:lvl w:ilvl="7" w:tplc="B950A8E2">
      <w:start w:val="1"/>
      <w:numFmt w:val="bullet"/>
      <w:lvlText w:val="•"/>
      <w:lvlJc w:val="left"/>
      <w:pPr>
        <w:ind w:left="7756" w:hanging="711"/>
      </w:pPr>
      <w:rPr>
        <w:rFonts w:hint="default"/>
      </w:rPr>
    </w:lvl>
    <w:lvl w:ilvl="8" w:tplc="7436D0AC">
      <w:start w:val="1"/>
      <w:numFmt w:val="bullet"/>
      <w:lvlText w:val="•"/>
      <w:lvlJc w:val="left"/>
      <w:pPr>
        <w:ind w:left="8644" w:hanging="711"/>
      </w:pPr>
      <w:rPr>
        <w:rFonts w:hint="default"/>
      </w:rPr>
    </w:lvl>
  </w:abstractNum>
  <w:abstractNum w:abstractNumId="32" w15:restartNumberingAfterBreak="0">
    <w:nsid w:val="6C8E4BC8"/>
    <w:multiLevelType w:val="hybridMultilevel"/>
    <w:tmpl w:val="F1283380"/>
    <w:lvl w:ilvl="0" w:tplc="BC56CA14">
      <w:numFmt w:val="bullet"/>
      <w:lvlText w:val="-"/>
      <w:lvlJc w:val="left"/>
      <w:pPr>
        <w:ind w:left="360" w:hanging="360"/>
      </w:pPr>
      <w:rPr>
        <w:rFonts w:ascii="Times New Roman" w:eastAsia="Batang"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3F37D8"/>
    <w:multiLevelType w:val="hybridMultilevel"/>
    <w:tmpl w:val="16B69518"/>
    <w:lvl w:ilvl="0" w:tplc="6C50CBA2">
      <w:start w:val="1"/>
      <w:numFmt w:val="bullet"/>
      <w:lvlText w:val=""/>
      <w:lvlJc w:val="left"/>
      <w:pPr>
        <w:tabs>
          <w:tab w:val="num" w:pos="216"/>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3419EA"/>
    <w:multiLevelType w:val="hybridMultilevel"/>
    <w:tmpl w:val="D300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29"/>
  </w:num>
  <w:num w:numId="4">
    <w:abstractNumId w:val="20"/>
  </w:num>
  <w:num w:numId="5">
    <w:abstractNumId w:val="21"/>
  </w:num>
  <w:num w:numId="6">
    <w:abstractNumId w:val="28"/>
  </w:num>
  <w:num w:numId="7">
    <w:abstractNumId w:val="34"/>
  </w:num>
  <w:num w:numId="8">
    <w:abstractNumId w:val="8"/>
  </w:num>
  <w:num w:numId="9">
    <w:abstractNumId w:val="14"/>
  </w:num>
  <w:num w:numId="10">
    <w:abstractNumId w:val="11"/>
  </w:num>
  <w:num w:numId="11">
    <w:abstractNumId w:val="5"/>
  </w:num>
  <w:num w:numId="12">
    <w:abstractNumId w:val="31"/>
  </w:num>
  <w:num w:numId="13">
    <w:abstractNumId w:val="0"/>
  </w:num>
  <w:num w:numId="14">
    <w:abstractNumId w:val="7"/>
  </w:num>
  <w:num w:numId="15">
    <w:abstractNumId w:val="19"/>
  </w:num>
  <w:num w:numId="16">
    <w:abstractNumId w:val="26"/>
  </w:num>
  <w:num w:numId="17">
    <w:abstractNumId w:val="4"/>
  </w:num>
  <w:num w:numId="18">
    <w:abstractNumId w:val="2"/>
  </w:num>
  <w:num w:numId="19">
    <w:abstractNumId w:val="27"/>
  </w:num>
  <w:num w:numId="20">
    <w:abstractNumId w:val="17"/>
  </w:num>
  <w:num w:numId="21">
    <w:abstractNumId w:val="3"/>
  </w:num>
  <w:num w:numId="22">
    <w:abstractNumId w:val="25"/>
  </w:num>
  <w:num w:numId="23">
    <w:abstractNumId w:val="6"/>
  </w:num>
  <w:num w:numId="24">
    <w:abstractNumId w:val="15"/>
  </w:num>
  <w:num w:numId="25">
    <w:abstractNumId w:val="22"/>
  </w:num>
  <w:num w:numId="26">
    <w:abstractNumId w:val="9"/>
  </w:num>
  <w:num w:numId="27">
    <w:abstractNumId w:val="1"/>
  </w:num>
  <w:num w:numId="28">
    <w:abstractNumId w:val="12"/>
  </w:num>
  <w:num w:numId="29">
    <w:abstractNumId w:val="24"/>
  </w:num>
  <w:num w:numId="30">
    <w:abstractNumId w:val="16"/>
  </w:num>
  <w:num w:numId="31">
    <w:abstractNumId w:val="10"/>
  </w:num>
  <w:num w:numId="32">
    <w:abstractNumId w:val="30"/>
  </w:num>
  <w:num w:numId="33">
    <w:abstractNumId w:val="18"/>
  </w:num>
  <w:num w:numId="34">
    <w:abstractNumId w:val="3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A3"/>
    <w:rsid w:val="000022E1"/>
    <w:rsid w:val="00003E24"/>
    <w:rsid w:val="00013B90"/>
    <w:rsid w:val="00015997"/>
    <w:rsid w:val="00022248"/>
    <w:rsid w:val="000232AE"/>
    <w:rsid w:val="0002371A"/>
    <w:rsid w:val="000252C3"/>
    <w:rsid w:val="000274A5"/>
    <w:rsid w:val="00027ACA"/>
    <w:rsid w:val="00034326"/>
    <w:rsid w:val="00037361"/>
    <w:rsid w:val="000373D8"/>
    <w:rsid w:val="000439CA"/>
    <w:rsid w:val="00052A59"/>
    <w:rsid w:val="00053139"/>
    <w:rsid w:val="000603DE"/>
    <w:rsid w:val="00070C4C"/>
    <w:rsid w:val="00081A4E"/>
    <w:rsid w:val="000826B9"/>
    <w:rsid w:val="00083A24"/>
    <w:rsid w:val="000846E8"/>
    <w:rsid w:val="000850BF"/>
    <w:rsid w:val="00087F95"/>
    <w:rsid w:val="00092BFD"/>
    <w:rsid w:val="000932E3"/>
    <w:rsid w:val="00094E2E"/>
    <w:rsid w:val="000A13BA"/>
    <w:rsid w:val="000A4571"/>
    <w:rsid w:val="000B4029"/>
    <w:rsid w:val="000B7408"/>
    <w:rsid w:val="000C13E4"/>
    <w:rsid w:val="000C22CF"/>
    <w:rsid w:val="000C27C1"/>
    <w:rsid w:val="000C68AB"/>
    <w:rsid w:val="000C7F69"/>
    <w:rsid w:val="000D03A2"/>
    <w:rsid w:val="000D045C"/>
    <w:rsid w:val="000D22C2"/>
    <w:rsid w:val="000D2508"/>
    <w:rsid w:val="000D34EB"/>
    <w:rsid w:val="000D585C"/>
    <w:rsid w:val="000D5E5C"/>
    <w:rsid w:val="000D76B7"/>
    <w:rsid w:val="000E5325"/>
    <w:rsid w:val="000F422E"/>
    <w:rsid w:val="0010635F"/>
    <w:rsid w:val="00106E9D"/>
    <w:rsid w:val="00110760"/>
    <w:rsid w:val="001115B2"/>
    <w:rsid w:val="0011245F"/>
    <w:rsid w:val="00113109"/>
    <w:rsid w:val="00122418"/>
    <w:rsid w:val="00122F46"/>
    <w:rsid w:val="00123201"/>
    <w:rsid w:val="00124071"/>
    <w:rsid w:val="00124180"/>
    <w:rsid w:val="001242B9"/>
    <w:rsid w:val="001273B8"/>
    <w:rsid w:val="001310F2"/>
    <w:rsid w:val="00136CE9"/>
    <w:rsid w:val="001406D2"/>
    <w:rsid w:val="00146AA6"/>
    <w:rsid w:val="00147EB1"/>
    <w:rsid w:val="001575CA"/>
    <w:rsid w:val="001577B8"/>
    <w:rsid w:val="001579C8"/>
    <w:rsid w:val="00172237"/>
    <w:rsid w:val="0017353C"/>
    <w:rsid w:val="00174C97"/>
    <w:rsid w:val="001779EA"/>
    <w:rsid w:val="00180147"/>
    <w:rsid w:val="00185D96"/>
    <w:rsid w:val="0019091A"/>
    <w:rsid w:val="001972EA"/>
    <w:rsid w:val="00197458"/>
    <w:rsid w:val="001A1659"/>
    <w:rsid w:val="001B0D1B"/>
    <w:rsid w:val="001B10FA"/>
    <w:rsid w:val="001B1A48"/>
    <w:rsid w:val="001B2065"/>
    <w:rsid w:val="001B53FC"/>
    <w:rsid w:val="001B7D55"/>
    <w:rsid w:val="001C00B9"/>
    <w:rsid w:val="001C2F27"/>
    <w:rsid w:val="001C3827"/>
    <w:rsid w:val="001D18FE"/>
    <w:rsid w:val="001E0DB2"/>
    <w:rsid w:val="001E12EE"/>
    <w:rsid w:val="001E427F"/>
    <w:rsid w:val="001F67B5"/>
    <w:rsid w:val="001F78B9"/>
    <w:rsid w:val="00202363"/>
    <w:rsid w:val="00202D74"/>
    <w:rsid w:val="00202FD7"/>
    <w:rsid w:val="002048C1"/>
    <w:rsid w:val="00207104"/>
    <w:rsid w:val="002135EE"/>
    <w:rsid w:val="0021403A"/>
    <w:rsid w:val="00230180"/>
    <w:rsid w:val="00230E4E"/>
    <w:rsid w:val="00236F53"/>
    <w:rsid w:val="00237AC7"/>
    <w:rsid w:val="00242259"/>
    <w:rsid w:val="00243D25"/>
    <w:rsid w:val="00251505"/>
    <w:rsid w:val="00251C44"/>
    <w:rsid w:val="0025408F"/>
    <w:rsid w:val="002556BF"/>
    <w:rsid w:val="00257A0F"/>
    <w:rsid w:val="00261F61"/>
    <w:rsid w:val="00270EEB"/>
    <w:rsid w:val="00274025"/>
    <w:rsid w:val="00275079"/>
    <w:rsid w:val="0028183D"/>
    <w:rsid w:val="00286FB7"/>
    <w:rsid w:val="00290C63"/>
    <w:rsid w:val="0029154C"/>
    <w:rsid w:val="00291F65"/>
    <w:rsid w:val="00295C05"/>
    <w:rsid w:val="002B001C"/>
    <w:rsid w:val="002B3619"/>
    <w:rsid w:val="002C24A9"/>
    <w:rsid w:val="002C2688"/>
    <w:rsid w:val="002C49D8"/>
    <w:rsid w:val="002C5DC9"/>
    <w:rsid w:val="002C66E7"/>
    <w:rsid w:val="002D1C27"/>
    <w:rsid w:val="002D634D"/>
    <w:rsid w:val="002D7564"/>
    <w:rsid w:val="002E0ACF"/>
    <w:rsid w:val="002E1718"/>
    <w:rsid w:val="002E1A9A"/>
    <w:rsid w:val="002E22D7"/>
    <w:rsid w:val="002E23F7"/>
    <w:rsid w:val="002E362C"/>
    <w:rsid w:val="002E6896"/>
    <w:rsid w:val="002F112A"/>
    <w:rsid w:val="003104FA"/>
    <w:rsid w:val="003107EF"/>
    <w:rsid w:val="00311392"/>
    <w:rsid w:val="00316199"/>
    <w:rsid w:val="00320B31"/>
    <w:rsid w:val="00325494"/>
    <w:rsid w:val="003304C8"/>
    <w:rsid w:val="0033183E"/>
    <w:rsid w:val="00333307"/>
    <w:rsid w:val="0034013F"/>
    <w:rsid w:val="00343CDD"/>
    <w:rsid w:val="003445F1"/>
    <w:rsid w:val="00347EC6"/>
    <w:rsid w:val="003534CE"/>
    <w:rsid w:val="00353E70"/>
    <w:rsid w:val="00360256"/>
    <w:rsid w:val="00360774"/>
    <w:rsid w:val="00362C78"/>
    <w:rsid w:val="00362F57"/>
    <w:rsid w:val="003646F0"/>
    <w:rsid w:val="003651F0"/>
    <w:rsid w:val="00366782"/>
    <w:rsid w:val="00373133"/>
    <w:rsid w:val="0037612A"/>
    <w:rsid w:val="00376F7F"/>
    <w:rsid w:val="00383C51"/>
    <w:rsid w:val="003854B2"/>
    <w:rsid w:val="0038688E"/>
    <w:rsid w:val="00390FA4"/>
    <w:rsid w:val="0039524A"/>
    <w:rsid w:val="003961F6"/>
    <w:rsid w:val="00396740"/>
    <w:rsid w:val="003A1D8B"/>
    <w:rsid w:val="003A6C43"/>
    <w:rsid w:val="003B135E"/>
    <w:rsid w:val="003B6137"/>
    <w:rsid w:val="003C6365"/>
    <w:rsid w:val="003D041C"/>
    <w:rsid w:val="003D4274"/>
    <w:rsid w:val="003D7C1C"/>
    <w:rsid w:val="003E1947"/>
    <w:rsid w:val="003F1741"/>
    <w:rsid w:val="003F2D67"/>
    <w:rsid w:val="003F58CB"/>
    <w:rsid w:val="003F63FE"/>
    <w:rsid w:val="003F6DB7"/>
    <w:rsid w:val="004063E6"/>
    <w:rsid w:val="00410DF7"/>
    <w:rsid w:val="004141E2"/>
    <w:rsid w:val="00415F99"/>
    <w:rsid w:val="0042311F"/>
    <w:rsid w:val="004265E2"/>
    <w:rsid w:val="004270E6"/>
    <w:rsid w:val="00427BCE"/>
    <w:rsid w:val="004418F8"/>
    <w:rsid w:val="004436B8"/>
    <w:rsid w:val="00444037"/>
    <w:rsid w:val="00444F9C"/>
    <w:rsid w:val="004469C5"/>
    <w:rsid w:val="00450A2E"/>
    <w:rsid w:val="0045386E"/>
    <w:rsid w:val="004555FD"/>
    <w:rsid w:val="004568CD"/>
    <w:rsid w:val="00460004"/>
    <w:rsid w:val="00461081"/>
    <w:rsid w:val="00465E85"/>
    <w:rsid w:val="00471846"/>
    <w:rsid w:val="00477842"/>
    <w:rsid w:val="00483265"/>
    <w:rsid w:val="00483470"/>
    <w:rsid w:val="00485EC1"/>
    <w:rsid w:val="0048673D"/>
    <w:rsid w:val="004935F3"/>
    <w:rsid w:val="00493F1E"/>
    <w:rsid w:val="00497B9F"/>
    <w:rsid w:val="004A01D2"/>
    <w:rsid w:val="004A0852"/>
    <w:rsid w:val="004A0BF8"/>
    <w:rsid w:val="004A48D9"/>
    <w:rsid w:val="004B38E1"/>
    <w:rsid w:val="004C029F"/>
    <w:rsid w:val="004C0835"/>
    <w:rsid w:val="004C250B"/>
    <w:rsid w:val="004C434F"/>
    <w:rsid w:val="004C4A49"/>
    <w:rsid w:val="004D44B8"/>
    <w:rsid w:val="004D5461"/>
    <w:rsid w:val="004E459D"/>
    <w:rsid w:val="004E485C"/>
    <w:rsid w:val="004F5B63"/>
    <w:rsid w:val="0050375C"/>
    <w:rsid w:val="00503D7B"/>
    <w:rsid w:val="005050FE"/>
    <w:rsid w:val="0050584C"/>
    <w:rsid w:val="00507B84"/>
    <w:rsid w:val="00507BF7"/>
    <w:rsid w:val="0052548F"/>
    <w:rsid w:val="005258F1"/>
    <w:rsid w:val="005277BC"/>
    <w:rsid w:val="00530235"/>
    <w:rsid w:val="005306A4"/>
    <w:rsid w:val="005407DF"/>
    <w:rsid w:val="0054181A"/>
    <w:rsid w:val="00546640"/>
    <w:rsid w:val="00557A34"/>
    <w:rsid w:val="005601A6"/>
    <w:rsid w:val="005628A6"/>
    <w:rsid w:val="00565519"/>
    <w:rsid w:val="005677FC"/>
    <w:rsid w:val="00575329"/>
    <w:rsid w:val="005775FB"/>
    <w:rsid w:val="00577F78"/>
    <w:rsid w:val="00580A7C"/>
    <w:rsid w:val="005833F1"/>
    <w:rsid w:val="005903D6"/>
    <w:rsid w:val="00596A69"/>
    <w:rsid w:val="005A032D"/>
    <w:rsid w:val="005A09B0"/>
    <w:rsid w:val="005A2024"/>
    <w:rsid w:val="005A352A"/>
    <w:rsid w:val="005A446B"/>
    <w:rsid w:val="005A5370"/>
    <w:rsid w:val="005A7393"/>
    <w:rsid w:val="005B2314"/>
    <w:rsid w:val="005B680B"/>
    <w:rsid w:val="005C4966"/>
    <w:rsid w:val="005D02A5"/>
    <w:rsid w:val="005D0A01"/>
    <w:rsid w:val="005D15B1"/>
    <w:rsid w:val="005D38FC"/>
    <w:rsid w:val="005D5EA1"/>
    <w:rsid w:val="005E0451"/>
    <w:rsid w:val="005E0AB6"/>
    <w:rsid w:val="005E234F"/>
    <w:rsid w:val="005E6246"/>
    <w:rsid w:val="005E6A2C"/>
    <w:rsid w:val="005F4CE9"/>
    <w:rsid w:val="00601F0B"/>
    <w:rsid w:val="00602C6E"/>
    <w:rsid w:val="00605582"/>
    <w:rsid w:val="00606E20"/>
    <w:rsid w:val="006166A6"/>
    <w:rsid w:val="00617B71"/>
    <w:rsid w:val="00621814"/>
    <w:rsid w:val="00626373"/>
    <w:rsid w:val="00627F03"/>
    <w:rsid w:val="006367F8"/>
    <w:rsid w:val="00637CDA"/>
    <w:rsid w:val="00644BED"/>
    <w:rsid w:val="00646563"/>
    <w:rsid w:val="0065223F"/>
    <w:rsid w:val="00652E8A"/>
    <w:rsid w:val="0065393D"/>
    <w:rsid w:val="0065792A"/>
    <w:rsid w:val="00660520"/>
    <w:rsid w:val="006614B2"/>
    <w:rsid w:val="00661B7F"/>
    <w:rsid w:val="00661FA9"/>
    <w:rsid w:val="006674E4"/>
    <w:rsid w:val="00670F77"/>
    <w:rsid w:val="00671048"/>
    <w:rsid w:val="00673464"/>
    <w:rsid w:val="00674AA0"/>
    <w:rsid w:val="00676A43"/>
    <w:rsid w:val="00677F96"/>
    <w:rsid w:val="00682C8C"/>
    <w:rsid w:val="00685BCB"/>
    <w:rsid w:val="00686BAF"/>
    <w:rsid w:val="00691609"/>
    <w:rsid w:val="00692C3F"/>
    <w:rsid w:val="00697130"/>
    <w:rsid w:val="00697866"/>
    <w:rsid w:val="006A2C1B"/>
    <w:rsid w:val="006A3668"/>
    <w:rsid w:val="006A6515"/>
    <w:rsid w:val="006B579C"/>
    <w:rsid w:val="006B5B4E"/>
    <w:rsid w:val="006B6D58"/>
    <w:rsid w:val="006C2958"/>
    <w:rsid w:val="006D1A73"/>
    <w:rsid w:val="006D1E5A"/>
    <w:rsid w:val="006D288A"/>
    <w:rsid w:val="006D5747"/>
    <w:rsid w:val="006D6033"/>
    <w:rsid w:val="006E38C9"/>
    <w:rsid w:val="006E4E20"/>
    <w:rsid w:val="006F7948"/>
    <w:rsid w:val="006F7EA3"/>
    <w:rsid w:val="00717226"/>
    <w:rsid w:val="00722488"/>
    <w:rsid w:val="0072251B"/>
    <w:rsid w:val="007240AB"/>
    <w:rsid w:val="00724599"/>
    <w:rsid w:val="00726742"/>
    <w:rsid w:val="007312D3"/>
    <w:rsid w:val="00731E5F"/>
    <w:rsid w:val="0073528C"/>
    <w:rsid w:val="0073708E"/>
    <w:rsid w:val="00745D10"/>
    <w:rsid w:val="00746477"/>
    <w:rsid w:val="00752080"/>
    <w:rsid w:val="0075403D"/>
    <w:rsid w:val="0075434C"/>
    <w:rsid w:val="00762379"/>
    <w:rsid w:val="00763246"/>
    <w:rsid w:val="007648B1"/>
    <w:rsid w:val="00765247"/>
    <w:rsid w:val="00767E8B"/>
    <w:rsid w:val="00773730"/>
    <w:rsid w:val="0078358F"/>
    <w:rsid w:val="00783D88"/>
    <w:rsid w:val="00787D0C"/>
    <w:rsid w:val="00794009"/>
    <w:rsid w:val="007975DB"/>
    <w:rsid w:val="00797EE6"/>
    <w:rsid w:val="007A1EBC"/>
    <w:rsid w:val="007A3D6B"/>
    <w:rsid w:val="007A430F"/>
    <w:rsid w:val="007A6DFB"/>
    <w:rsid w:val="007A747D"/>
    <w:rsid w:val="007A7558"/>
    <w:rsid w:val="007B05B8"/>
    <w:rsid w:val="007B1FC9"/>
    <w:rsid w:val="007B3B7D"/>
    <w:rsid w:val="007B5E0B"/>
    <w:rsid w:val="007B6BA9"/>
    <w:rsid w:val="007C082F"/>
    <w:rsid w:val="007C12A4"/>
    <w:rsid w:val="007C7A5C"/>
    <w:rsid w:val="007D07AF"/>
    <w:rsid w:val="007D334C"/>
    <w:rsid w:val="007D6F3A"/>
    <w:rsid w:val="007E61B0"/>
    <w:rsid w:val="007F1038"/>
    <w:rsid w:val="007F6D07"/>
    <w:rsid w:val="00800946"/>
    <w:rsid w:val="008033F5"/>
    <w:rsid w:val="0080381F"/>
    <w:rsid w:val="0080432D"/>
    <w:rsid w:val="00806DB1"/>
    <w:rsid w:val="00807795"/>
    <w:rsid w:val="00812F55"/>
    <w:rsid w:val="00820EFA"/>
    <w:rsid w:val="00821DC4"/>
    <w:rsid w:val="00822B00"/>
    <w:rsid w:val="00823F60"/>
    <w:rsid w:val="008254C5"/>
    <w:rsid w:val="00827F6D"/>
    <w:rsid w:val="008324FE"/>
    <w:rsid w:val="00835796"/>
    <w:rsid w:val="00835B85"/>
    <w:rsid w:val="00836CA7"/>
    <w:rsid w:val="00850384"/>
    <w:rsid w:val="0085531D"/>
    <w:rsid w:val="00856E3F"/>
    <w:rsid w:val="008616BC"/>
    <w:rsid w:val="008621DC"/>
    <w:rsid w:val="00870543"/>
    <w:rsid w:val="00874E9B"/>
    <w:rsid w:val="008760BA"/>
    <w:rsid w:val="00882A3B"/>
    <w:rsid w:val="00883366"/>
    <w:rsid w:val="00890423"/>
    <w:rsid w:val="008920CF"/>
    <w:rsid w:val="00892532"/>
    <w:rsid w:val="0089313C"/>
    <w:rsid w:val="00897255"/>
    <w:rsid w:val="008A377A"/>
    <w:rsid w:val="008B09D6"/>
    <w:rsid w:val="008B3835"/>
    <w:rsid w:val="008C5C75"/>
    <w:rsid w:val="008D28BA"/>
    <w:rsid w:val="008D4892"/>
    <w:rsid w:val="008D526A"/>
    <w:rsid w:val="008D5620"/>
    <w:rsid w:val="008D60D3"/>
    <w:rsid w:val="008D6D4F"/>
    <w:rsid w:val="008E068C"/>
    <w:rsid w:val="008E1212"/>
    <w:rsid w:val="008E3231"/>
    <w:rsid w:val="008E3F61"/>
    <w:rsid w:val="008E6224"/>
    <w:rsid w:val="008F6175"/>
    <w:rsid w:val="0090086D"/>
    <w:rsid w:val="009028D1"/>
    <w:rsid w:val="009047F0"/>
    <w:rsid w:val="009108F2"/>
    <w:rsid w:val="009137E8"/>
    <w:rsid w:val="00915F33"/>
    <w:rsid w:val="00930AA8"/>
    <w:rsid w:val="00933245"/>
    <w:rsid w:val="0093368F"/>
    <w:rsid w:val="00934FFB"/>
    <w:rsid w:val="0093516D"/>
    <w:rsid w:val="0093537F"/>
    <w:rsid w:val="00935E26"/>
    <w:rsid w:val="00936AF6"/>
    <w:rsid w:val="009412F4"/>
    <w:rsid w:val="00941944"/>
    <w:rsid w:val="00942444"/>
    <w:rsid w:val="00945FC0"/>
    <w:rsid w:val="00951AAE"/>
    <w:rsid w:val="00953F4D"/>
    <w:rsid w:val="00957D30"/>
    <w:rsid w:val="00957EA9"/>
    <w:rsid w:val="00963009"/>
    <w:rsid w:val="00965B6F"/>
    <w:rsid w:val="009709A4"/>
    <w:rsid w:val="009710AF"/>
    <w:rsid w:val="0097482F"/>
    <w:rsid w:val="00974CFA"/>
    <w:rsid w:val="0097619E"/>
    <w:rsid w:val="009829AB"/>
    <w:rsid w:val="009926D1"/>
    <w:rsid w:val="009A1864"/>
    <w:rsid w:val="009A2F6C"/>
    <w:rsid w:val="009A3C7F"/>
    <w:rsid w:val="009A4348"/>
    <w:rsid w:val="009A6AA7"/>
    <w:rsid w:val="009B7E12"/>
    <w:rsid w:val="009C2007"/>
    <w:rsid w:val="009C238A"/>
    <w:rsid w:val="009D27CC"/>
    <w:rsid w:val="009D30A0"/>
    <w:rsid w:val="009E09A8"/>
    <w:rsid w:val="009E11A4"/>
    <w:rsid w:val="009E137A"/>
    <w:rsid w:val="009E1580"/>
    <w:rsid w:val="009E5482"/>
    <w:rsid w:val="009E6A7A"/>
    <w:rsid w:val="009E7744"/>
    <w:rsid w:val="009F4AD1"/>
    <w:rsid w:val="009F6C89"/>
    <w:rsid w:val="009F702D"/>
    <w:rsid w:val="00A01859"/>
    <w:rsid w:val="00A1440A"/>
    <w:rsid w:val="00A209D5"/>
    <w:rsid w:val="00A236B4"/>
    <w:rsid w:val="00A236CA"/>
    <w:rsid w:val="00A27DA1"/>
    <w:rsid w:val="00A3116F"/>
    <w:rsid w:val="00A3282E"/>
    <w:rsid w:val="00A34776"/>
    <w:rsid w:val="00A36783"/>
    <w:rsid w:val="00A43EDD"/>
    <w:rsid w:val="00A44558"/>
    <w:rsid w:val="00A47378"/>
    <w:rsid w:val="00A47F93"/>
    <w:rsid w:val="00A53901"/>
    <w:rsid w:val="00A54059"/>
    <w:rsid w:val="00A54B75"/>
    <w:rsid w:val="00A5642A"/>
    <w:rsid w:val="00A762D1"/>
    <w:rsid w:val="00A8159B"/>
    <w:rsid w:val="00A8230E"/>
    <w:rsid w:val="00A87403"/>
    <w:rsid w:val="00A9465D"/>
    <w:rsid w:val="00A94F3B"/>
    <w:rsid w:val="00A95BFD"/>
    <w:rsid w:val="00AA36F1"/>
    <w:rsid w:val="00AA4F53"/>
    <w:rsid w:val="00AB5C16"/>
    <w:rsid w:val="00AB6EC5"/>
    <w:rsid w:val="00AC7D48"/>
    <w:rsid w:val="00AE52FE"/>
    <w:rsid w:val="00AE5D2D"/>
    <w:rsid w:val="00AF1C93"/>
    <w:rsid w:val="00AF5CCD"/>
    <w:rsid w:val="00AF63BB"/>
    <w:rsid w:val="00AF6C94"/>
    <w:rsid w:val="00AF7C33"/>
    <w:rsid w:val="00B0031B"/>
    <w:rsid w:val="00B0318A"/>
    <w:rsid w:val="00B0499D"/>
    <w:rsid w:val="00B051CE"/>
    <w:rsid w:val="00B06B83"/>
    <w:rsid w:val="00B10AEF"/>
    <w:rsid w:val="00B11BEC"/>
    <w:rsid w:val="00B12681"/>
    <w:rsid w:val="00B20831"/>
    <w:rsid w:val="00B22191"/>
    <w:rsid w:val="00B26776"/>
    <w:rsid w:val="00B319B5"/>
    <w:rsid w:val="00B325E0"/>
    <w:rsid w:val="00B371E5"/>
    <w:rsid w:val="00B37262"/>
    <w:rsid w:val="00B425A0"/>
    <w:rsid w:val="00B43B7D"/>
    <w:rsid w:val="00B4402C"/>
    <w:rsid w:val="00B44588"/>
    <w:rsid w:val="00B45F9D"/>
    <w:rsid w:val="00B554EB"/>
    <w:rsid w:val="00B56A32"/>
    <w:rsid w:val="00B64F39"/>
    <w:rsid w:val="00B81AA5"/>
    <w:rsid w:val="00B843DE"/>
    <w:rsid w:val="00B8674E"/>
    <w:rsid w:val="00B872E8"/>
    <w:rsid w:val="00B94FB5"/>
    <w:rsid w:val="00B97B95"/>
    <w:rsid w:val="00BA7CE6"/>
    <w:rsid w:val="00BA7D3C"/>
    <w:rsid w:val="00BB1D59"/>
    <w:rsid w:val="00BC47B6"/>
    <w:rsid w:val="00BC5E6C"/>
    <w:rsid w:val="00BD716A"/>
    <w:rsid w:val="00BE0DE6"/>
    <w:rsid w:val="00BE1157"/>
    <w:rsid w:val="00BE5515"/>
    <w:rsid w:val="00BE6799"/>
    <w:rsid w:val="00BF59D8"/>
    <w:rsid w:val="00BF6246"/>
    <w:rsid w:val="00C05680"/>
    <w:rsid w:val="00C061A0"/>
    <w:rsid w:val="00C06BEA"/>
    <w:rsid w:val="00C14382"/>
    <w:rsid w:val="00C2027B"/>
    <w:rsid w:val="00C2191D"/>
    <w:rsid w:val="00C373AC"/>
    <w:rsid w:val="00C41F14"/>
    <w:rsid w:val="00C42AB4"/>
    <w:rsid w:val="00C43F20"/>
    <w:rsid w:val="00C4497E"/>
    <w:rsid w:val="00C47D1E"/>
    <w:rsid w:val="00C53BA4"/>
    <w:rsid w:val="00C57784"/>
    <w:rsid w:val="00C63021"/>
    <w:rsid w:val="00C6525B"/>
    <w:rsid w:val="00C65362"/>
    <w:rsid w:val="00C72706"/>
    <w:rsid w:val="00C72AC1"/>
    <w:rsid w:val="00C83CCC"/>
    <w:rsid w:val="00C8626B"/>
    <w:rsid w:val="00C86820"/>
    <w:rsid w:val="00C869A8"/>
    <w:rsid w:val="00C86C15"/>
    <w:rsid w:val="00C9698A"/>
    <w:rsid w:val="00CA0D56"/>
    <w:rsid w:val="00CA7730"/>
    <w:rsid w:val="00CB268C"/>
    <w:rsid w:val="00CC0DEE"/>
    <w:rsid w:val="00CC16FA"/>
    <w:rsid w:val="00CC4C95"/>
    <w:rsid w:val="00CC74EC"/>
    <w:rsid w:val="00CD1869"/>
    <w:rsid w:val="00CD2DA2"/>
    <w:rsid w:val="00CD73DE"/>
    <w:rsid w:val="00CD74F6"/>
    <w:rsid w:val="00CE035B"/>
    <w:rsid w:val="00CE3098"/>
    <w:rsid w:val="00CE4826"/>
    <w:rsid w:val="00CE6DBF"/>
    <w:rsid w:val="00CF46B1"/>
    <w:rsid w:val="00CF670D"/>
    <w:rsid w:val="00CF7323"/>
    <w:rsid w:val="00D11F1F"/>
    <w:rsid w:val="00D27BED"/>
    <w:rsid w:val="00D3172A"/>
    <w:rsid w:val="00D360A6"/>
    <w:rsid w:val="00D448B2"/>
    <w:rsid w:val="00D46EDA"/>
    <w:rsid w:val="00D521AA"/>
    <w:rsid w:val="00D525C6"/>
    <w:rsid w:val="00D53324"/>
    <w:rsid w:val="00D55B98"/>
    <w:rsid w:val="00D5662D"/>
    <w:rsid w:val="00D56AD2"/>
    <w:rsid w:val="00D65324"/>
    <w:rsid w:val="00D67BB2"/>
    <w:rsid w:val="00D73180"/>
    <w:rsid w:val="00D73834"/>
    <w:rsid w:val="00D82D02"/>
    <w:rsid w:val="00D85A97"/>
    <w:rsid w:val="00D86CE1"/>
    <w:rsid w:val="00D87AC6"/>
    <w:rsid w:val="00D904D6"/>
    <w:rsid w:val="00D92809"/>
    <w:rsid w:val="00D94142"/>
    <w:rsid w:val="00DA13EF"/>
    <w:rsid w:val="00DA236D"/>
    <w:rsid w:val="00DA4FE6"/>
    <w:rsid w:val="00DA69D7"/>
    <w:rsid w:val="00DA6FAE"/>
    <w:rsid w:val="00DA7087"/>
    <w:rsid w:val="00DB1A48"/>
    <w:rsid w:val="00DB2A9D"/>
    <w:rsid w:val="00DB36FC"/>
    <w:rsid w:val="00DB3CD0"/>
    <w:rsid w:val="00DB5490"/>
    <w:rsid w:val="00DB7618"/>
    <w:rsid w:val="00DD2B87"/>
    <w:rsid w:val="00DD2E2F"/>
    <w:rsid w:val="00DE13C6"/>
    <w:rsid w:val="00DE3051"/>
    <w:rsid w:val="00DE50F8"/>
    <w:rsid w:val="00E07CB6"/>
    <w:rsid w:val="00E1445F"/>
    <w:rsid w:val="00E174B1"/>
    <w:rsid w:val="00E22059"/>
    <w:rsid w:val="00E25552"/>
    <w:rsid w:val="00E25B90"/>
    <w:rsid w:val="00E34CCC"/>
    <w:rsid w:val="00E37E13"/>
    <w:rsid w:val="00E40F06"/>
    <w:rsid w:val="00E43FB7"/>
    <w:rsid w:val="00E44930"/>
    <w:rsid w:val="00E46DB2"/>
    <w:rsid w:val="00E52B01"/>
    <w:rsid w:val="00E541DF"/>
    <w:rsid w:val="00E56441"/>
    <w:rsid w:val="00E60814"/>
    <w:rsid w:val="00E60A08"/>
    <w:rsid w:val="00E61318"/>
    <w:rsid w:val="00E63D5D"/>
    <w:rsid w:val="00E65AFD"/>
    <w:rsid w:val="00E70D22"/>
    <w:rsid w:val="00E806D8"/>
    <w:rsid w:val="00E80CCB"/>
    <w:rsid w:val="00E905EC"/>
    <w:rsid w:val="00E93CC2"/>
    <w:rsid w:val="00E95E5B"/>
    <w:rsid w:val="00EA0741"/>
    <w:rsid w:val="00EA143C"/>
    <w:rsid w:val="00EA72B7"/>
    <w:rsid w:val="00EB04EE"/>
    <w:rsid w:val="00EB2EB2"/>
    <w:rsid w:val="00EB7354"/>
    <w:rsid w:val="00EB7B48"/>
    <w:rsid w:val="00EC4593"/>
    <w:rsid w:val="00EC57F0"/>
    <w:rsid w:val="00ED0760"/>
    <w:rsid w:val="00ED470A"/>
    <w:rsid w:val="00ED5919"/>
    <w:rsid w:val="00EE6B8E"/>
    <w:rsid w:val="00EE718A"/>
    <w:rsid w:val="00EF2C3E"/>
    <w:rsid w:val="00EF34C0"/>
    <w:rsid w:val="00F0085B"/>
    <w:rsid w:val="00F02CAD"/>
    <w:rsid w:val="00F0533D"/>
    <w:rsid w:val="00F07159"/>
    <w:rsid w:val="00F11013"/>
    <w:rsid w:val="00F14B99"/>
    <w:rsid w:val="00F20D10"/>
    <w:rsid w:val="00F24B44"/>
    <w:rsid w:val="00F2594C"/>
    <w:rsid w:val="00F27293"/>
    <w:rsid w:val="00F3375E"/>
    <w:rsid w:val="00F347CF"/>
    <w:rsid w:val="00F35988"/>
    <w:rsid w:val="00F42D68"/>
    <w:rsid w:val="00F43003"/>
    <w:rsid w:val="00F45635"/>
    <w:rsid w:val="00F50F6A"/>
    <w:rsid w:val="00F62594"/>
    <w:rsid w:val="00F6273B"/>
    <w:rsid w:val="00F72E12"/>
    <w:rsid w:val="00F73A53"/>
    <w:rsid w:val="00F751AD"/>
    <w:rsid w:val="00F76F26"/>
    <w:rsid w:val="00F975B8"/>
    <w:rsid w:val="00FA081C"/>
    <w:rsid w:val="00FA259A"/>
    <w:rsid w:val="00FA5280"/>
    <w:rsid w:val="00FA7FC7"/>
    <w:rsid w:val="00FB0285"/>
    <w:rsid w:val="00FB095A"/>
    <w:rsid w:val="00FB1447"/>
    <w:rsid w:val="00FB16C6"/>
    <w:rsid w:val="00FB3149"/>
    <w:rsid w:val="00FB5429"/>
    <w:rsid w:val="00FC1C0E"/>
    <w:rsid w:val="00FD4A8B"/>
    <w:rsid w:val="00FE1506"/>
    <w:rsid w:val="00FE23F3"/>
    <w:rsid w:val="00FE78C3"/>
    <w:rsid w:val="00FF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727FA"/>
  <w15:chartTrackingRefBased/>
  <w15:docId w15:val="{BB9ACD29-7B78-4D7D-B90A-A15CAA3C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ko-KR"/>
    </w:rPr>
  </w:style>
  <w:style w:type="paragraph" w:styleId="Heading1">
    <w:name w:val="heading 1"/>
    <w:basedOn w:val="Normal"/>
    <w:next w:val="Normal"/>
    <w:link w:val="Heading1Char"/>
    <w:qFormat/>
    <w:rsid w:val="00DB1A48"/>
    <w:pPr>
      <w:keepNext/>
      <w:spacing w:before="240" w:after="60"/>
      <w:outlineLvl w:val="0"/>
    </w:pPr>
    <w:rPr>
      <w:rFonts w:ascii="Calibri Light" w:eastAsia="Times New Roman" w:hAnsi="Calibri Light"/>
      <w:b/>
      <w:bCs/>
      <w:kern w:val="32"/>
      <w:sz w:val="32"/>
      <w:szCs w:val="32"/>
    </w:rPr>
  </w:style>
  <w:style w:type="paragraph" w:styleId="Heading8">
    <w:name w:val="heading 8"/>
    <w:basedOn w:val="Normal"/>
    <w:next w:val="Normal"/>
    <w:qFormat/>
    <w:rsid w:val="00E25B90"/>
    <w:pPr>
      <w:keepNext/>
      <w:jc w:val="center"/>
      <w:outlineLvl w:val="7"/>
    </w:pPr>
    <w:rPr>
      <w:b/>
      <w:bCs/>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F7EA3"/>
    <w:pPr>
      <w:tabs>
        <w:tab w:val="center" w:pos="4320"/>
        <w:tab w:val="right" w:pos="8640"/>
      </w:tabs>
    </w:pPr>
    <w:rPr>
      <w:rFonts w:ascii="Palatino" w:hAnsi="Palatino"/>
      <w:szCs w:val="20"/>
      <w:lang w:eastAsia="en-US"/>
    </w:rPr>
  </w:style>
  <w:style w:type="paragraph" w:styleId="Footer">
    <w:name w:val="footer"/>
    <w:basedOn w:val="Normal"/>
    <w:rsid w:val="00B56A32"/>
    <w:pPr>
      <w:tabs>
        <w:tab w:val="center" w:pos="4320"/>
        <w:tab w:val="right" w:pos="8640"/>
      </w:tabs>
    </w:pPr>
  </w:style>
  <w:style w:type="character" w:styleId="Hyperlink">
    <w:name w:val="Hyperlink"/>
    <w:rsid w:val="000D76B7"/>
    <w:rPr>
      <w:rFonts w:cs="Times New Roman"/>
      <w:color w:val="0000FF"/>
      <w:u w:val="single"/>
    </w:rPr>
  </w:style>
  <w:style w:type="character" w:styleId="FollowedHyperlink">
    <w:name w:val="FollowedHyperlink"/>
    <w:rsid w:val="00E37E13"/>
    <w:rPr>
      <w:color w:val="000080"/>
      <w:u w:val="single"/>
    </w:rPr>
  </w:style>
  <w:style w:type="paragraph" w:styleId="BalloonText">
    <w:name w:val="Balloon Text"/>
    <w:basedOn w:val="Normal"/>
    <w:link w:val="BalloonTextChar"/>
    <w:rsid w:val="00E07CB6"/>
    <w:rPr>
      <w:rFonts w:ascii="Tahoma" w:hAnsi="Tahoma"/>
      <w:sz w:val="16"/>
      <w:szCs w:val="16"/>
      <w:lang w:val="x-none"/>
    </w:rPr>
  </w:style>
  <w:style w:type="character" w:customStyle="1" w:styleId="BalloonTextChar">
    <w:name w:val="Balloon Text Char"/>
    <w:link w:val="BalloonText"/>
    <w:rsid w:val="00E07CB6"/>
    <w:rPr>
      <w:rFonts w:ascii="Tahoma" w:hAnsi="Tahoma" w:cs="Tahoma"/>
      <w:sz w:val="16"/>
      <w:szCs w:val="16"/>
      <w:lang w:eastAsia="ko-KR"/>
    </w:rPr>
  </w:style>
  <w:style w:type="character" w:customStyle="1" w:styleId="Heading1Char">
    <w:name w:val="Heading 1 Char"/>
    <w:link w:val="Heading1"/>
    <w:rsid w:val="00DB1A48"/>
    <w:rPr>
      <w:rFonts w:ascii="Calibri Light" w:eastAsia="Times New Roman" w:hAnsi="Calibri Light" w:cs="Times New Roman"/>
      <w:b/>
      <w:bCs/>
      <w:kern w:val="32"/>
      <w:sz w:val="32"/>
      <w:szCs w:val="32"/>
      <w:lang w:val="en-US" w:eastAsia="ko-KR"/>
    </w:rPr>
  </w:style>
  <w:style w:type="paragraph" w:styleId="ListParagraph">
    <w:name w:val="List Paragraph"/>
    <w:basedOn w:val="Normal"/>
    <w:link w:val="ListParagraphChar"/>
    <w:uiPriority w:val="34"/>
    <w:qFormat/>
    <w:rsid w:val="00DB1A48"/>
    <w:pPr>
      <w:widowControl w:val="0"/>
      <w:ind w:left="1530" w:hanging="710"/>
    </w:pPr>
    <w:rPr>
      <w:rFonts w:ascii="Arial" w:eastAsia="Arial" w:hAnsi="Arial" w:cs="Arial"/>
      <w:sz w:val="22"/>
      <w:szCs w:val="22"/>
      <w:lang w:eastAsia="en-US"/>
    </w:rPr>
  </w:style>
  <w:style w:type="character" w:customStyle="1" w:styleId="ListParagraphChar">
    <w:name w:val="List Paragraph Char"/>
    <w:link w:val="ListParagraph"/>
    <w:uiPriority w:val="34"/>
    <w:rsid w:val="00DB1A48"/>
    <w:rPr>
      <w:rFonts w:ascii="Arial" w:eastAsia="Arial" w:hAnsi="Arial" w:cs="Arial"/>
      <w:sz w:val="22"/>
      <w:szCs w:val="22"/>
      <w:lang w:val="en-US" w:eastAsia="en-US"/>
    </w:rPr>
  </w:style>
  <w:style w:type="paragraph" w:styleId="BodyText">
    <w:name w:val="Body Text"/>
    <w:basedOn w:val="Normal"/>
    <w:link w:val="BodyTextChar"/>
    <w:uiPriority w:val="1"/>
    <w:qFormat/>
    <w:rsid w:val="00DB1A48"/>
    <w:pPr>
      <w:widowControl w:val="0"/>
      <w:ind w:left="1530" w:hanging="710"/>
    </w:pPr>
    <w:rPr>
      <w:rFonts w:ascii="Arial" w:eastAsia="Arial" w:hAnsi="Arial" w:cs="Arial"/>
      <w:i/>
      <w:lang w:eastAsia="en-US"/>
    </w:rPr>
  </w:style>
  <w:style w:type="character" w:customStyle="1" w:styleId="BodyTextChar">
    <w:name w:val="Body Text Char"/>
    <w:link w:val="BodyText"/>
    <w:uiPriority w:val="1"/>
    <w:rsid w:val="00DB1A48"/>
    <w:rPr>
      <w:rFonts w:ascii="Arial" w:eastAsia="Arial" w:hAnsi="Arial" w:cs="Arial"/>
      <w:i/>
      <w:sz w:val="24"/>
      <w:szCs w:val="24"/>
      <w:lang w:val="en-US" w:eastAsia="en-US"/>
    </w:rPr>
  </w:style>
  <w:style w:type="paragraph" w:styleId="z-TopofForm">
    <w:name w:val="HTML Top of Form"/>
    <w:basedOn w:val="Normal"/>
    <w:next w:val="Normal"/>
    <w:link w:val="z-TopofFormChar"/>
    <w:hidden/>
    <w:rsid w:val="00A5390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A53901"/>
    <w:rPr>
      <w:rFonts w:ascii="Arial" w:hAnsi="Arial" w:cs="Arial"/>
      <w:vanish/>
      <w:sz w:val="16"/>
      <w:szCs w:val="16"/>
      <w:lang w:val="en-GB" w:eastAsia="ko-KR"/>
    </w:rPr>
  </w:style>
  <w:style w:type="paragraph" w:styleId="z-BottomofForm">
    <w:name w:val="HTML Bottom of Form"/>
    <w:basedOn w:val="Normal"/>
    <w:next w:val="Normal"/>
    <w:link w:val="z-BottomofFormChar"/>
    <w:hidden/>
    <w:rsid w:val="00A5390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A53901"/>
    <w:rPr>
      <w:rFonts w:ascii="Arial" w:hAnsi="Arial" w:cs="Arial"/>
      <w:vanish/>
      <w:sz w:val="16"/>
      <w:szCs w:val="16"/>
      <w:lang w:val="en-GB" w:eastAsia="ko-KR"/>
    </w:rPr>
  </w:style>
  <w:style w:type="character" w:styleId="UnresolvedMention">
    <w:name w:val="Unresolved Mention"/>
    <w:basedOn w:val="DefaultParagraphFont"/>
    <w:uiPriority w:val="99"/>
    <w:semiHidden/>
    <w:unhideWhenUsed/>
    <w:rsid w:val="00236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cose.org/privacy-not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cose.org/terms-of-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3802-5CAA-4783-B493-8B40F16C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5649</Words>
  <Characters>32203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Form  1 Systems Engineering Certification Application</vt:lpstr>
    </vt:vector>
  </TitlesOfParts>
  <Company>Lockheed Martin Aeronautics</Company>
  <LinksUpToDate>false</LinksUpToDate>
  <CharactersWithSpaces>37777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Systems Engineering Certification Application</dc:title>
  <dc:subject/>
  <dc:creator>John Muehlbauer</dc:creator>
  <cp:keywords/>
  <cp:lastModifiedBy>Courtney Wright</cp:lastModifiedBy>
  <cp:revision>2</cp:revision>
  <cp:lastPrinted>2020-01-10T15:08:00Z</cp:lastPrinted>
  <dcterms:created xsi:type="dcterms:W3CDTF">2020-08-26T13:55:00Z</dcterms:created>
  <dcterms:modified xsi:type="dcterms:W3CDTF">2020-08-26T13:55:00Z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